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67F17"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43B658CB" w14:textId="135DF88F" w:rsidR="003A6C44" w:rsidRPr="006779D7" w:rsidRDefault="003A6C44" w:rsidP="000F2F16">
      <w:pPr>
        <w:pStyle w:val="Utopia24pt"/>
        <w:spacing w:line="240" w:lineRule="auto"/>
        <w:ind w:left="709"/>
        <w:rPr>
          <w:rFonts w:asciiTheme="minorHAnsi" w:hAnsiTheme="minorHAnsi"/>
          <w:color w:val="auto"/>
          <w:sz w:val="22"/>
          <w:szCs w:val="22"/>
        </w:rPr>
      </w:pPr>
      <w:r w:rsidRPr="006779D7">
        <w:rPr>
          <w:rFonts w:asciiTheme="minorHAnsi" w:hAnsiTheme="minorHAnsi"/>
          <w:color w:val="auto"/>
          <w:sz w:val="22"/>
          <w:szCs w:val="22"/>
        </w:rPr>
        <w:t xml:space="preserve">Krems, </w:t>
      </w:r>
      <w:r w:rsidR="00FB2DE4">
        <w:rPr>
          <w:rFonts w:asciiTheme="minorHAnsi" w:hAnsiTheme="minorHAnsi"/>
          <w:color w:val="auto"/>
          <w:sz w:val="22"/>
          <w:szCs w:val="22"/>
        </w:rPr>
        <w:t>1</w:t>
      </w:r>
      <w:r w:rsidR="00D212F9">
        <w:rPr>
          <w:rFonts w:asciiTheme="minorHAnsi" w:hAnsiTheme="minorHAnsi"/>
          <w:color w:val="auto"/>
          <w:sz w:val="22"/>
          <w:szCs w:val="22"/>
        </w:rPr>
        <w:t>6</w:t>
      </w:r>
      <w:r w:rsidRPr="006779D7">
        <w:rPr>
          <w:rFonts w:asciiTheme="minorHAnsi" w:hAnsiTheme="minorHAnsi"/>
          <w:color w:val="auto"/>
          <w:sz w:val="22"/>
          <w:szCs w:val="22"/>
        </w:rPr>
        <w:t>.0</w:t>
      </w:r>
      <w:r w:rsidR="00D212F9">
        <w:rPr>
          <w:rFonts w:asciiTheme="minorHAnsi" w:hAnsiTheme="minorHAnsi"/>
          <w:color w:val="auto"/>
          <w:sz w:val="22"/>
          <w:szCs w:val="22"/>
        </w:rPr>
        <w:t>5</w:t>
      </w:r>
      <w:r w:rsidRPr="006779D7">
        <w:rPr>
          <w:rFonts w:asciiTheme="minorHAnsi" w:hAnsiTheme="minorHAnsi"/>
          <w:color w:val="auto"/>
          <w:sz w:val="22"/>
          <w:szCs w:val="22"/>
        </w:rPr>
        <w:t>.2022</w:t>
      </w:r>
    </w:p>
    <w:p w14:paraId="45792981" w14:textId="77777777" w:rsidR="00840BEC" w:rsidRPr="00A65E2E" w:rsidRDefault="00840BEC" w:rsidP="000F2F16">
      <w:pPr>
        <w:ind w:left="709"/>
        <w:rPr>
          <w:lang w:val="de-AT"/>
        </w:rPr>
      </w:pPr>
    </w:p>
    <w:p w14:paraId="543A17D3" w14:textId="77777777" w:rsidR="003359F8" w:rsidRPr="00A65E2E" w:rsidRDefault="003359F8" w:rsidP="000F2F16">
      <w:pPr>
        <w:ind w:left="709"/>
        <w:rPr>
          <w:lang w:val="de-AT"/>
        </w:rPr>
      </w:pPr>
    </w:p>
    <w:p w14:paraId="53B0CAF3" w14:textId="77777777" w:rsidR="003A6C44" w:rsidRPr="00A65E2E" w:rsidRDefault="003A6C44" w:rsidP="000F2F16">
      <w:pPr>
        <w:ind w:left="709"/>
        <w:rPr>
          <w:lang w:val="de-AT"/>
        </w:rPr>
      </w:pPr>
    </w:p>
    <w:p w14:paraId="4066A930" w14:textId="18C07983" w:rsidR="003A6C44" w:rsidRPr="00A65E2E" w:rsidRDefault="00D212F9" w:rsidP="000F2F16">
      <w:pPr>
        <w:pStyle w:val="UniversRoman12ptHeadline"/>
        <w:spacing w:line="240" w:lineRule="auto"/>
        <w:ind w:left="709"/>
        <w:rPr>
          <w:rFonts w:ascii="Univers" w:hAnsi="Univers" w:cs="Univers LT Pro 45 Light"/>
          <w:b/>
          <w:bCs/>
          <w:color w:val="auto"/>
        </w:rPr>
      </w:pPr>
      <w:r w:rsidRPr="00D212F9">
        <w:rPr>
          <w:rFonts w:ascii="Univers" w:hAnsi="Univers" w:cs="Univers LT Pro 45 Light"/>
          <w:b/>
          <w:bCs/>
          <w:color w:val="auto"/>
          <w:sz w:val="28"/>
          <w:szCs w:val="28"/>
        </w:rPr>
        <w:t xml:space="preserve">Aktuelle Studie </w:t>
      </w:r>
      <w:r>
        <w:rPr>
          <w:rFonts w:ascii="Univers" w:hAnsi="Univers" w:cs="Univers LT Pro 45 Light"/>
          <w:b/>
          <w:bCs/>
          <w:color w:val="auto"/>
          <w:sz w:val="28"/>
          <w:szCs w:val="28"/>
        </w:rPr>
        <w:t>zu</w:t>
      </w:r>
      <w:r w:rsidRPr="00D212F9">
        <w:rPr>
          <w:rFonts w:ascii="Univers" w:hAnsi="Univers" w:cs="Univers LT Pro 45 Light"/>
          <w:b/>
          <w:bCs/>
          <w:color w:val="auto"/>
          <w:sz w:val="28"/>
          <w:szCs w:val="28"/>
        </w:rPr>
        <w:t xml:space="preserve"> Vertrauen in die Wissenschaft und Politik</w:t>
      </w:r>
    </w:p>
    <w:p w14:paraId="3D757945" w14:textId="77777777" w:rsidR="003A6C44" w:rsidRPr="00A65E2E" w:rsidRDefault="003A6C44" w:rsidP="000F2F16">
      <w:pPr>
        <w:pStyle w:val="UniversRoman12ptHeadline"/>
        <w:spacing w:line="240" w:lineRule="auto"/>
        <w:ind w:left="709"/>
        <w:rPr>
          <w:rFonts w:ascii="Univers" w:hAnsi="Univers" w:cs="Univers LT Pro 45 Light"/>
          <w:b/>
          <w:bCs/>
          <w:color w:val="auto"/>
        </w:rPr>
      </w:pPr>
    </w:p>
    <w:p w14:paraId="5EBA15F2" w14:textId="194098FB" w:rsidR="003A6C44" w:rsidRPr="00A65E2E" w:rsidRDefault="00D212F9" w:rsidP="000F2F16">
      <w:pPr>
        <w:pStyle w:val="UniversRoman12ptHeadline"/>
        <w:spacing w:line="276" w:lineRule="auto"/>
        <w:ind w:left="709"/>
        <w:rPr>
          <w:rFonts w:ascii="Univers" w:hAnsi="Univers" w:cs="Univers LT Pro 45 Light"/>
          <w:b/>
          <w:bCs/>
          <w:color w:val="auto"/>
          <w:sz w:val="22"/>
          <w:szCs w:val="22"/>
        </w:rPr>
      </w:pPr>
      <w:r w:rsidRPr="00D212F9">
        <w:rPr>
          <w:rFonts w:ascii="Univers" w:hAnsi="Univers" w:cs="Univers LT Pro 45 Light"/>
          <w:b/>
          <w:bCs/>
          <w:color w:val="auto"/>
          <w:sz w:val="22"/>
          <w:szCs w:val="22"/>
        </w:rPr>
        <w:t>Einladung zum Hintergrundgespräch</w:t>
      </w:r>
      <w:r>
        <w:rPr>
          <w:rFonts w:ascii="Univers" w:hAnsi="Univers" w:cs="Univers LT Pro 45 Light"/>
          <w:b/>
          <w:bCs/>
          <w:color w:val="auto"/>
          <w:sz w:val="22"/>
          <w:szCs w:val="22"/>
        </w:rPr>
        <w:t xml:space="preserve"> über </w:t>
      </w:r>
      <w:r w:rsidRPr="00D212F9">
        <w:rPr>
          <w:rFonts w:ascii="Univers" w:hAnsi="Univers" w:cs="Univers LT Pro 45 Light"/>
          <w:b/>
          <w:bCs/>
          <w:color w:val="auto"/>
          <w:sz w:val="22"/>
          <w:szCs w:val="22"/>
        </w:rPr>
        <w:t>Vertrauen in die Wissenschaft im Gesundheitsbereich und evidenzbasierte Politikgestaltung</w:t>
      </w:r>
      <w:r>
        <w:rPr>
          <w:rFonts w:ascii="Univers" w:hAnsi="Univers" w:cs="Univers LT Pro 45 Light"/>
          <w:b/>
          <w:bCs/>
          <w:color w:val="auto"/>
          <w:sz w:val="22"/>
          <w:szCs w:val="22"/>
        </w:rPr>
        <w:t xml:space="preserve"> im </w:t>
      </w:r>
      <w:r w:rsidRPr="00D212F9">
        <w:rPr>
          <w:rFonts w:ascii="Univers" w:hAnsi="Univers" w:cs="Univers LT Pro 45 Light"/>
          <w:b/>
          <w:bCs/>
          <w:color w:val="auto"/>
          <w:sz w:val="22"/>
          <w:szCs w:val="22"/>
        </w:rPr>
        <w:t>Presseclub Concordia</w:t>
      </w:r>
    </w:p>
    <w:p w14:paraId="23E8C280" w14:textId="77777777" w:rsidR="003A6C44" w:rsidRPr="00A65E2E" w:rsidRDefault="003A6C44" w:rsidP="000F2F16">
      <w:pPr>
        <w:pStyle w:val="UniversRoman12ptHeadline"/>
        <w:spacing w:line="276" w:lineRule="auto"/>
        <w:ind w:left="709"/>
        <w:rPr>
          <w:rFonts w:ascii="Univers" w:hAnsi="Univers" w:cs="Univers LT Pro 45 Light"/>
          <w:b/>
          <w:bCs/>
          <w:color w:val="auto"/>
          <w:sz w:val="22"/>
          <w:szCs w:val="22"/>
        </w:rPr>
      </w:pPr>
    </w:p>
    <w:p w14:paraId="7992602D" w14:textId="77777777" w:rsidR="00B07C29" w:rsidRPr="00B07C29" w:rsidRDefault="00B07C29" w:rsidP="00B07C29">
      <w:pPr>
        <w:pStyle w:val="UniversLight10ptFlietext"/>
        <w:spacing w:line="276" w:lineRule="auto"/>
        <w:ind w:left="709"/>
        <w:rPr>
          <w:rFonts w:ascii="Univers" w:hAnsi="Univers"/>
          <w:b/>
          <w:bCs/>
          <w:color w:val="auto"/>
          <w:sz w:val="22"/>
          <w:szCs w:val="22"/>
        </w:rPr>
      </w:pPr>
      <w:r w:rsidRPr="00B07C29">
        <w:rPr>
          <w:rFonts w:ascii="Univers" w:hAnsi="Univers"/>
          <w:b/>
          <w:bCs/>
          <w:color w:val="auto"/>
          <w:sz w:val="22"/>
          <w:szCs w:val="22"/>
        </w:rPr>
        <w:t>In einer Gesundheitskrise, die in ihrer Dimension und in ihren Auswirkungen einzigartig ist, wird deutlich, welche Bedeutung Fachwissen, evidenzbasiertes Handeln und vor allem auch Vertrauen in die Wissenschaft haben.</w:t>
      </w:r>
    </w:p>
    <w:p w14:paraId="337A7D52" w14:textId="600D6B3E" w:rsidR="003A6C44" w:rsidRPr="00A65E2E" w:rsidRDefault="00B07C29" w:rsidP="00B07C29">
      <w:pPr>
        <w:pStyle w:val="UniversLight10ptFlietext"/>
        <w:spacing w:line="276" w:lineRule="auto"/>
        <w:ind w:left="709"/>
        <w:rPr>
          <w:rFonts w:ascii="Univers" w:hAnsi="Univers"/>
          <w:b/>
          <w:bCs/>
          <w:color w:val="auto"/>
          <w:sz w:val="22"/>
          <w:szCs w:val="22"/>
        </w:rPr>
      </w:pPr>
      <w:r w:rsidRPr="00B07C29">
        <w:rPr>
          <w:rFonts w:ascii="Univers" w:hAnsi="Univers"/>
          <w:b/>
          <w:bCs/>
          <w:color w:val="auto"/>
          <w:sz w:val="22"/>
          <w:szCs w:val="22"/>
        </w:rPr>
        <w:t xml:space="preserve">Eine Studie der Universität für Weiterbildung Krems und der Universität Graz geht dem Vertrauen </w:t>
      </w:r>
      <w:r>
        <w:rPr>
          <w:rFonts w:ascii="Univers" w:hAnsi="Univers"/>
          <w:b/>
          <w:bCs/>
          <w:color w:val="auto"/>
          <w:sz w:val="22"/>
          <w:szCs w:val="22"/>
        </w:rPr>
        <w:t xml:space="preserve">der österreichischen Bevölkerung </w:t>
      </w:r>
      <w:r w:rsidRPr="00B07C29">
        <w:rPr>
          <w:rFonts w:ascii="Univers" w:hAnsi="Univers"/>
          <w:b/>
          <w:bCs/>
          <w:color w:val="auto"/>
          <w:sz w:val="22"/>
          <w:szCs w:val="22"/>
        </w:rPr>
        <w:t>in die Wissenschaft nach.</w:t>
      </w:r>
      <w:r>
        <w:rPr>
          <w:rFonts w:ascii="Univers" w:hAnsi="Univers"/>
          <w:b/>
          <w:bCs/>
          <w:color w:val="auto"/>
          <w:sz w:val="22"/>
          <w:szCs w:val="22"/>
        </w:rPr>
        <w:t xml:space="preserve"> Ein Hintergrund</w:t>
      </w:r>
      <w:r w:rsidR="00704889">
        <w:rPr>
          <w:rFonts w:ascii="Univers" w:hAnsi="Univers"/>
          <w:b/>
          <w:bCs/>
          <w:color w:val="auto"/>
          <w:sz w:val="22"/>
          <w:szCs w:val="22"/>
        </w:rPr>
        <w:t>gespräch</w:t>
      </w:r>
      <w:r w:rsidR="00B5426A">
        <w:rPr>
          <w:rFonts w:ascii="Univers" w:hAnsi="Univers"/>
          <w:b/>
          <w:bCs/>
          <w:color w:val="auto"/>
          <w:sz w:val="22"/>
          <w:szCs w:val="22"/>
        </w:rPr>
        <w:t xml:space="preserve"> mit den Studienautorinnen am 19. Mai 2022 im Presseclub Concordia in Wien gibt detaillierten Einblick in die Ergebnisse.</w:t>
      </w:r>
    </w:p>
    <w:p w14:paraId="7D267DF0" w14:textId="77777777" w:rsidR="002E148A" w:rsidRPr="00A65E2E" w:rsidRDefault="002E148A" w:rsidP="000F2F16">
      <w:pPr>
        <w:pStyle w:val="UniversLight10ptFlietext"/>
        <w:spacing w:line="276" w:lineRule="auto"/>
        <w:ind w:left="709"/>
        <w:rPr>
          <w:rFonts w:ascii="Univers" w:hAnsi="Univers"/>
          <w:color w:val="auto"/>
        </w:rPr>
      </w:pPr>
    </w:p>
    <w:p w14:paraId="3221C1DD" w14:textId="4F090B79" w:rsidR="002E148A" w:rsidRDefault="00304874" w:rsidP="00304874">
      <w:pPr>
        <w:pStyle w:val="UniversLight10ptFlietext"/>
        <w:spacing w:line="276" w:lineRule="auto"/>
        <w:ind w:left="709"/>
        <w:rPr>
          <w:rFonts w:ascii="Univers" w:hAnsi="Univers"/>
          <w:color w:val="auto"/>
          <w:sz w:val="22"/>
          <w:szCs w:val="22"/>
        </w:rPr>
      </w:pPr>
      <w:r>
        <w:rPr>
          <w:rFonts w:ascii="Univers" w:hAnsi="Univers"/>
          <w:color w:val="auto"/>
          <w:sz w:val="22"/>
          <w:szCs w:val="22"/>
        </w:rPr>
        <w:t>Auch wenn der öffentliche Diskurs anderes vermuten lässt: E</w:t>
      </w:r>
      <w:r w:rsidRPr="00304874">
        <w:rPr>
          <w:rFonts w:ascii="Univers" w:hAnsi="Univers"/>
          <w:color w:val="auto"/>
          <w:sz w:val="22"/>
          <w:szCs w:val="22"/>
        </w:rPr>
        <w:t xml:space="preserve">twa </w:t>
      </w:r>
      <w:r>
        <w:rPr>
          <w:rFonts w:ascii="Univers" w:hAnsi="Univers"/>
          <w:color w:val="auto"/>
          <w:sz w:val="22"/>
          <w:szCs w:val="22"/>
        </w:rPr>
        <w:t>d</w:t>
      </w:r>
      <w:r w:rsidRPr="00304874">
        <w:rPr>
          <w:rFonts w:ascii="Univers" w:hAnsi="Univers"/>
          <w:color w:val="auto"/>
          <w:sz w:val="22"/>
          <w:szCs w:val="22"/>
        </w:rPr>
        <w:t>rei</w:t>
      </w:r>
      <w:r>
        <w:rPr>
          <w:rFonts w:ascii="Univers" w:hAnsi="Univers"/>
          <w:color w:val="auto"/>
          <w:sz w:val="22"/>
          <w:szCs w:val="22"/>
        </w:rPr>
        <w:t xml:space="preserve"> V</w:t>
      </w:r>
      <w:r w:rsidRPr="00304874">
        <w:rPr>
          <w:rFonts w:ascii="Univers" w:hAnsi="Univers"/>
          <w:color w:val="auto"/>
          <w:sz w:val="22"/>
          <w:szCs w:val="22"/>
        </w:rPr>
        <w:t xml:space="preserve">iertel der Befragten </w:t>
      </w:r>
      <w:r>
        <w:rPr>
          <w:rFonts w:ascii="Univers" w:hAnsi="Univers"/>
          <w:color w:val="auto"/>
          <w:sz w:val="22"/>
          <w:szCs w:val="22"/>
        </w:rPr>
        <w:t xml:space="preserve">gaben an, </w:t>
      </w:r>
      <w:r w:rsidRPr="00304874">
        <w:rPr>
          <w:rFonts w:ascii="Univers" w:hAnsi="Univers"/>
          <w:color w:val="auto"/>
          <w:sz w:val="22"/>
          <w:szCs w:val="22"/>
        </w:rPr>
        <w:t>der Wissenschaft im Gesundheitsbereich</w:t>
      </w:r>
      <w:r>
        <w:rPr>
          <w:rFonts w:ascii="Univers" w:hAnsi="Univers"/>
          <w:color w:val="auto"/>
          <w:sz w:val="22"/>
          <w:szCs w:val="22"/>
        </w:rPr>
        <w:t xml:space="preserve"> zu vertrauen</w:t>
      </w:r>
      <w:r w:rsidRPr="00304874">
        <w:rPr>
          <w:rFonts w:ascii="Univers" w:hAnsi="Univers"/>
          <w:color w:val="auto"/>
          <w:sz w:val="22"/>
          <w:szCs w:val="22"/>
        </w:rPr>
        <w:t>. Allerdings sieht das in Bezug auf das Vertrauen in Entscheidungen anders aus: Nur etwas mehr als die Hälfte der Bevölkerung ist der Meinung, dass gesundheitspolitische Entscheidungen evidenzbasiert getroffen werden.</w:t>
      </w:r>
    </w:p>
    <w:p w14:paraId="54932B10" w14:textId="77777777" w:rsidR="00304874" w:rsidRPr="00A65E2E" w:rsidRDefault="00304874" w:rsidP="00304874">
      <w:pPr>
        <w:pStyle w:val="UniversLight10ptFlietext"/>
        <w:spacing w:line="276" w:lineRule="auto"/>
        <w:ind w:left="709"/>
        <w:rPr>
          <w:rFonts w:ascii="Univers" w:hAnsi="Univers"/>
          <w:color w:val="auto"/>
        </w:rPr>
      </w:pPr>
    </w:p>
    <w:p w14:paraId="54171ABE" w14:textId="4F5B6B8F" w:rsidR="002E148A" w:rsidRPr="00A65E2E" w:rsidRDefault="00304874" w:rsidP="000F2F16">
      <w:pPr>
        <w:pStyle w:val="UniversLight10ptFlietext"/>
        <w:spacing w:line="276" w:lineRule="auto"/>
        <w:ind w:left="709"/>
        <w:rPr>
          <w:rFonts w:ascii="Univers" w:hAnsi="Univers"/>
          <w:b/>
          <w:bCs/>
          <w:color w:val="auto"/>
        </w:rPr>
      </w:pPr>
      <w:r>
        <w:rPr>
          <w:rFonts w:ascii="Univers" w:hAnsi="Univers"/>
          <w:b/>
          <w:bCs/>
          <w:color w:val="auto"/>
          <w:sz w:val="22"/>
          <w:szCs w:val="22"/>
        </w:rPr>
        <w:t>Über die Studie</w:t>
      </w:r>
      <w:r w:rsidR="002E148A" w:rsidRPr="00A65E2E">
        <w:rPr>
          <w:rFonts w:ascii="Univers" w:hAnsi="Univers"/>
          <w:b/>
          <w:bCs/>
          <w:color w:val="auto"/>
        </w:rPr>
        <w:t xml:space="preserve"> </w:t>
      </w:r>
    </w:p>
    <w:p w14:paraId="1569D49A" w14:textId="2CF673F6" w:rsidR="002E148A" w:rsidRDefault="00304874" w:rsidP="000F2F16">
      <w:pPr>
        <w:pStyle w:val="UniversLight10ptFlietext"/>
        <w:spacing w:line="276" w:lineRule="auto"/>
        <w:ind w:left="709"/>
        <w:rPr>
          <w:rFonts w:asciiTheme="minorHAnsi" w:hAnsiTheme="minorHAnsi"/>
          <w:color w:val="auto"/>
          <w:sz w:val="22"/>
          <w:szCs w:val="22"/>
        </w:rPr>
      </w:pPr>
      <w:r w:rsidRPr="00304874">
        <w:rPr>
          <w:rFonts w:asciiTheme="minorHAnsi" w:hAnsiTheme="minorHAnsi"/>
          <w:color w:val="auto"/>
          <w:sz w:val="22"/>
          <w:szCs w:val="22"/>
        </w:rPr>
        <w:t>Für die groß angelegte Studie wurden 2.571 Online-Interviews im Zeitraum 2.–16. März 2022 durchgeführt (CAWI, Marketagent). Befragt wurden Personen zwischen 14 und 75+ Jahren. Sie besteht aus vier Themenblöcken. Teil 1 und 2 beschäftigen sich mit den Einstellungen zum österreichischen Gesundheitssystem und der europäischen Zusammenarbeit, Teil 3 mit dem Vertrauen in Wissenschaft und Politikgestaltung. Die Studie wurde im Rahmen des Projektes Austrian Democracy Lab der Universität für Weiterbildung Krems und der Universität Graz durchgeführt. Bei ausgewählten Fragestellungen wurde auch mit Wissenschafter_innen anderer Institute und Universitäten zusammengearbeitet.</w:t>
      </w:r>
    </w:p>
    <w:p w14:paraId="05CB5F0A" w14:textId="6609BEB9" w:rsidR="00304874" w:rsidRDefault="00304874" w:rsidP="000F2F16">
      <w:pPr>
        <w:pStyle w:val="UniversLight10ptFlietext"/>
        <w:spacing w:line="276" w:lineRule="auto"/>
        <w:ind w:left="709"/>
        <w:rPr>
          <w:rFonts w:asciiTheme="minorHAnsi" w:hAnsiTheme="minorHAnsi"/>
          <w:color w:val="auto"/>
          <w:sz w:val="22"/>
          <w:szCs w:val="22"/>
        </w:rPr>
      </w:pPr>
    </w:p>
    <w:p w14:paraId="1EE6B2F9" w14:textId="71D1E712" w:rsidR="00304874" w:rsidRPr="00304874" w:rsidRDefault="00304874" w:rsidP="000F2F16">
      <w:pPr>
        <w:pStyle w:val="UniversLight10ptFlietext"/>
        <w:spacing w:line="276" w:lineRule="auto"/>
        <w:ind w:left="709"/>
        <w:rPr>
          <w:rFonts w:asciiTheme="minorHAnsi" w:hAnsiTheme="minorHAnsi"/>
          <w:b/>
          <w:bCs/>
          <w:color w:val="auto"/>
          <w:sz w:val="22"/>
          <w:szCs w:val="22"/>
        </w:rPr>
      </w:pPr>
      <w:r w:rsidRPr="00304874">
        <w:rPr>
          <w:rFonts w:asciiTheme="minorHAnsi" w:hAnsiTheme="minorHAnsi"/>
          <w:b/>
          <w:bCs/>
          <w:color w:val="auto"/>
          <w:sz w:val="22"/>
          <w:szCs w:val="22"/>
        </w:rPr>
        <w:t>Hintergrundgespräch</w:t>
      </w:r>
    </w:p>
    <w:p w14:paraId="1C9A9F18" w14:textId="731100DD" w:rsidR="00304874" w:rsidRDefault="00304874" w:rsidP="000F2F16">
      <w:pPr>
        <w:pStyle w:val="UniversLight10ptFlietext"/>
        <w:spacing w:line="276" w:lineRule="auto"/>
        <w:ind w:left="709"/>
        <w:rPr>
          <w:rFonts w:asciiTheme="minorHAnsi" w:hAnsiTheme="minorHAnsi"/>
          <w:color w:val="auto"/>
          <w:sz w:val="22"/>
          <w:szCs w:val="22"/>
        </w:rPr>
      </w:pPr>
    </w:p>
    <w:p w14:paraId="41C1185B" w14:textId="395A5F05" w:rsidR="00304874" w:rsidRDefault="00304874" w:rsidP="00304874">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Mit</w:t>
      </w:r>
      <w:r w:rsidR="00B07C29">
        <w:rPr>
          <w:rFonts w:asciiTheme="minorHAnsi" w:hAnsiTheme="minorHAnsi"/>
          <w:color w:val="auto"/>
          <w:sz w:val="22"/>
          <w:szCs w:val="22"/>
        </w:rPr>
        <w:t xml:space="preserve"> den Studienautorinnen</w:t>
      </w:r>
      <w:r>
        <w:rPr>
          <w:rFonts w:asciiTheme="minorHAnsi" w:hAnsiTheme="minorHAnsi"/>
          <w:color w:val="auto"/>
          <w:sz w:val="22"/>
          <w:szCs w:val="22"/>
        </w:rPr>
        <w:t xml:space="preserve">: </w:t>
      </w:r>
    </w:p>
    <w:p w14:paraId="0E9B50BC" w14:textId="20783B9A" w:rsidR="00B07C29" w:rsidRDefault="00B07C29" w:rsidP="00304874">
      <w:pPr>
        <w:pStyle w:val="UniversLight10ptFlietext"/>
        <w:spacing w:line="276" w:lineRule="auto"/>
        <w:ind w:left="709"/>
        <w:rPr>
          <w:rFonts w:asciiTheme="minorHAnsi" w:hAnsiTheme="minorHAnsi"/>
          <w:color w:val="auto"/>
          <w:sz w:val="22"/>
          <w:szCs w:val="22"/>
        </w:rPr>
      </w:pPr>
      <w:r>
        <w:rPr>
          <w:rFonts w:asciiTheme="minorHAnsi" w:hAnsiTheme="minorHAnsi"/>
          <w:color w:val="auto"/>
          <w:sz w:val="22"/>
          <w:szCs w:val="22"/>
        </w:rPr>
        <w:t>Mag. Dr. Christina Hainzl, Universität für Weiterbildung Krems</w:t>
      </w:r>
    </w:p>
    <w:p w14:paraId="354A836C" w14:textId="1C0DFDD2" w:rsidR="00B07C29" w:rsidRPr="00B07C29" w:rsidRDefault="00B07C29" w:rsidP="00B07C29">
      <w:pPr>
        <w:pStyle w:val="UniversLight10ptFlietext"/>
        <w:spacing w:line="276" w:lineRule="auto"/>
        <w:ind w:left="709"/>
        <w:rPr>
          <w:rFonts w:asciiTheme="minorHAnsi" w:hAnsiTheme="minorHAnsi"/>
          <w:color w:val="auto"/>
          <w:sz w:val="22"/>
          <w:szCs w:val="22"/>
        </w:rPr>
      </w:pPr>
      <w:r w:rsidRPr="00B07C29">
        <w:rPr>
          <w:rFonts w:asciiTheme="minorHAnsi" w:hAnsiTheme="minorHAnsi"/>
          <w:color w:val="auto"/>
          <w:sz w:val="22"/>
          <w:szCs w:val="22"/>
        </w:rPr>
        <w:t xml:space="preserve">Patricia Oberluggauer, MA, </w:t>
      </w:r>
      <w:r>
        <w:rPr>
          <w:rFonts w:asciiTheme="minorHAnsi" w:hAnsiTheme="minorHAnsi"/>
          <w:color w:val="auto"/>
          <w:sz w:val="22"/>
          <w:szCs w:val="22"/>
        </w:rPr>
        <w:t>Universität für Weiterbildung Krems</w:t>
      </w:r>
    </w:p>
    <w:p w14:paraId="286C9D54" w14:textId="06A0A6F8" w:rsidR="00B07C29" w:rsidRDefault="00B07C29" w:rsidP="00B07C29">
      <w:pPr>
        <w:pStyle w:val="UniversLight10ptFlietext"/>
        <w:spacing w:line="276" w:lineRule="auto"/>
        <w:ind w:left="709"/>
        <w:rPr>
          <w:rFonts w:asciiTheme="minorHAnsi" w:hAnsiTheme="minorHAnsi"/>
          <w:color w:val="auto"/>
          <w:sz w:val="22"/>
          <w:szCs w:val="22"/>
        </w:rPr>
      </w:pPr>
      <w:r w:rsidRPr="00B07C29">
        <w:rPr>
          <w:rFonts w:asciiTheme="minorHAnsi" w:hAnsiTheme="minorHAnsi"/>
          <w:color w:val="auto"/>
          <w:sz w:val="22"/>
          <w:szCs w:val="22"/>
        </w:rPr>
        <w:t>Isabella Juen MA, Universität Graz</w:t>
      </w:r>
    </w:p>
    <w:p w14:paraId="03A82283" w14:textId="2152F034" w:rsidR="00304874" w:rsidRPr="000F2F16" w:rsidRDefault="00304874" w:rsidP="00304874">
      <w:pPr>
        <w:pStyle w:val="UniversLight10ptFlietext"/>
        <w:spacing w:line="276" w:lineRule="auto"/>
        <w:ind w:left="709"/>
        <w:rPr>
          <w:rFonts w:asciiTheme="minorHAnsi" w:hAnsiTheme="minorHAnsi"/>
          <w:color w:val="auto"/>
          <w:sz w:val="22"/>
          <w:szCs w:val="22"/>
        </w:rPr>
      </w:pPr>
      <w:r w:rsidRPr="00304874">
        <w:rPr>
          <w:rFonts w:asciiTheme="minorHAnsi" w:hAnsiTheme="minorHAnsi"/>
          <w:b/>
          <w:bCs/>
          <w:color w:val="auto"/>
          <w:sz w:val="22"/>
          <w:szCs w:val="22"/>
        </w:rPr>
        <w:lastRenderedPageBreak/>
        <w:t>Termin:</w:t>
      </w:r>
      <w:r w:rsidRPr="00304874">
        <w:t xml:space="preserve"> </w:t>
      </w:r>
      <w:r w:rsidRPr="00304874">
        <w:rPr>
          <w:rFonts w:asciiTheme="minorHAnsi" w:hAnsiTheme="minorHAnsi"/>
          <w:color w:val="auto"/>
          <w:sz w:val="22"/>
          <w:szCs w:val="22"/>
        </w:rPr>
        <w:t>19. Mai 2022</w:t>
      </w:r>
      <w:r>
        <w:rPr>
          <w:rFonts w:asciiTheme="minorHAnsi" w:hAnsiTheme="minorHAnsi"/>
          <w:color w:val="auto"/>
          <w:sz w:val="22"/>
          <w:szCs w:val="22"/>
        </w:rPr>
        <w:br/>
      </w:r>
      <w:r w:rsidRPr="00304874">
        <w:rPr>
          <w:rFonts w:asciiTheme="minorHAnsi" w:hAnsiTheme="minorHAnsi"/>
          <w:b/>
          <w:bCs/>
          <w:color w:val="auto"/>
          <w:sz w:val="22"/>
          <w:szCs w:val="22"/>
        </w:rPr>
        <w:t>Beginn:</w:t>
      </w:r>
      <w:r>
        <w:rPr>
          <w:rFonts w:asciiTheme="minorHAnsi" w:hAnsiTheme="minorHAnsi"/>
          <w:color w:val="auto"/>
          <w:sz w:val="22"/>
          <w:szCs w:val="22"/>
        </w:rPr>
        <w:t xml:space="preserve"> 10:00 Uhr </w:t>
      </w:r>
      <w:r>
        <w:rPr>
          <w:rFonts w:asciiTheme="minorHAnsi" w:hAnsiTheme="minorHAnsi"/>
          <w:color w:val="auto"/>
          <w:sz w:val="22"/>
          <w:szCs w:val="22"/>
        </w:rPr>
        <w:br/>
      </w:r>
      <w:r w:rsidRPr="00304874">
        <w:rPr>
          <w:rFonts w:asciiTheme="minorHAnsi" w:hAnsiTheme="minorHAnsi"/>
          <w:b/>
          <w:bCs/>
          <w:color w:val="auto"/>
          <w:sz w:val="22"/>
          <w:szCs w:val="22"/>
        </w:rPr>
        <w:t>Ort:</w:t>
      </w:r>
      <w:r>
        <w:rPr>
          <w:rFonts w:asciiTheme="minorHAnsi" w:hAnsiTheme="minorHAnsi"/>
          <w:color w:val="auto"/>
          <w:sz w:val="22"/>
          <w:szCs w:val="22"/>
        </w:rPr>
        <w:t xml:space="preserve"> </w:t>
      </w:r>
      <w:r w:rsidRPr="00304874">
        <w:rPr>
          <w:rFonts w:asciiTheme="minorHAnsi" w:hAnsiTheme="minorHAnsi"/>
          <w:color w:val="auto"/>
          <w:sz w:val="22"/>
          <w:szCs w:val="22"/>
        </w:rPr>
        <w:t>Presseclub Concordia</w:t>
      </w:r>
      <w:r w:rsidR="00B07C29">
        <w:rPr>
          <w:rFonts w:asciiTheme="minorHAnsi" w:hAnsiTheme="minorHAnsi"/>
          <w:color w:val="auto"/>
          <w:sz w:val="22"/>
          <w:szCs w:val="22"/>
        </w:rPr>
        <w:t xml:space="preserve">, </w:t>
      </w:r>
      <w:r w:rsidR="00B07C29" w:rsidRPr="00B07C29">
        <w:rPr>
          <w:rFonts w:asciiTheme="minorHAnsi" w:hAnsiTheme="minorHAnsi"/>
          <w:color w:val="auto"/>
          <w:sz w:val="22"/>
          <w:szCs w:val="22"/>
        </w:rPr>
        <w:t>Bankgasse 8</w:t>
      </w:r>
      <w:r w:rsidR="00B07C29">
        <w:rPr>
          <w:rFonts w:asciiTheme="minorHAnsi" w:hAnsiTheme="minorHAnsi"/>
          <w:color w:val="auto"/>
          <w:sz w:val="22"/>
          <w:szCs w:val="22"/>
        </w:rPr>
        <w:t>, 1010 Wien</w:t>
      </w:r>
      <w:r>
        <w:rPr>
          <w:rFonts w:asciiTheme="minorHAnsi" w:hAnsiTheme="minorHAnsi"/>
          <w:color w:val="auto"/>
          <w:sz w:val="22"/>
          <w:szCs w:val="22"/>
        </w:rPr>
        <w:br/>
      </w:r>
      <w:r w:rsidRPr="00304874">
        <w:rPr>
          <w:rFonts w:asciiTheme="minorHAnsi" w:hAnsiTheme="minorHAnsi"/>
          <w:b/>
          <w:bCs/>
          <w:color w:val="auto"/>
          <w:sz w:val="22"/>
          <w:szCs w:val="22"/>
        </w:rPr>
        <w:t>Anmeldung:</w:t>
      </w:r>
      <w:r>
        <w:rPr>
          <w:rFonts w:asciiTheme="minorHAnsi" w:hAnsiTheme="minorHAnsi"/>
          <w:color w:val="auto"/>
          <w:sz w:val="22"/>
          <w:szCs w:val="22"/>
        </w:rPr>
        <w:t xml:space="preserve"> per E-Mail an </w:t>
      </w:r>
      <w:hyperlink r:id="rId7" w:history="1">
        <w:r w:rsidRPr="00362367">
          <w:rPr>
            <w:rStyle w:val="Hyperlink"/>
            <w:rFonts w:asciiTheme="minorHAnsi" w:hAnsiTheme="minorHAnsi"/>
            <w:sz w:val="22"/>
            <w:szCs w:val="22"/>
          </w:rPr>
          <w:t>bianca.kolm@donau-uni.ac.at</w:t>
        </w:r>
      </w:hyperlink>
      <w:r>
        <w:rPr>
          <w:rFonts w:asciiTheme="minorHAnsi" w:hAnsiTheme="minorHAnsi"/>
          <w:color w:val="auto"/>
          <w:sz w:val="22"/>
          <w:szCs w:val="22"/>
        </w:rPr>
        <w:t xml:space="preserve"> </w:t>
      </w:r>
    </w:p>
    <w:p w14:paraId="180DC8CD" w14:textId="77777777" w:rsidR="002E148A" w:rsidRPr="00A65E2E" w:rsidRDefault="002E148A" w:rsidP="000F2F16">
      <w:pPr>
        <w:pStyle w:val="UniversLight10ptFlietext"/>
        <w:spacing w:line="276" w:lineRule="auto"/>
        <w:ind w:left="709"/>
        <w:rPr>
          <w:rFonts w:ascii="Univers" w:hAnsi="Univers"/>
          <w:b/>
          <w:color w:val="auto"/>
        </w:rPr>
      </w:pPr>
    </w:p>
    <w:p w14:paraId="63DD246E" w14:textId="77777777" w:rsidR="00AF16F9" w:rsidRPr="0016128C" w:rsidRDefault="00AF16F9" w:rsidP="000F2F16">
      <w:pPr>
        <w:pStyle w:val="UniversLight10ptFlietext"/>
        <w:spacing w:line="276" w:lineRule="auto"/>
        <w:ind w:left="709"/>
        <w:rPr>
          <w:rFonts w:ascii="Univers" w:hAnsi="Univers"/>
          <w:b/>
          <w:color w:val="auto"/>
          <w:sz w:val="22"/>
          <w:szCs w:val="22"/>
        </w:rPr>
      </w:pPr>
    </w:p>
    <w:p w14:paraId="35CB8680" w14:textId="40A773C4" w:rsidR="00387527" w:rsidRPr="00387527" w:rsidRDefault="002E148A" w:rsidP="00387527">
      <w:pPr>
        <w:ind w:firstLine="709"/>
        <w:rPr>
          <w:rFonts w:cs="Univers LT Pro 45 Light"/>
          <w:b/>
          <w:sz w:val="22"/>
          <w:szCs w:val="22"/>
          <w:lang w:val="de-DE" w:eastAsia="en-US"/>
        </w:rPr>
      </w:pPr>
      <w:r w:rsidRPr="0016128C">
        <w:rPr>
          <w:b/>
          <w:sz w:val="22"/>
          <w:szCs w:val="22"/>
        </w:rPr>
        <w:t>Mehr Information</w:t>
      </w:r>
      <w:r w:rsidR="00A61AB0" w:rsidRPr="0016128C">
        <w:rPr>
          <w:b/>
          <w:sz w:val="22"/>
          <w:szCs w:val="22"/>
        </w:rPr>
        <w:t>en</w:t>
      </w:r>
      <w:r w:rsidRPr="0016128C">
        <w:rPr>
          <w:b/>
          <w:sz w:val="22"/>
          <w:szCs w:val="22"/>
        </w:rPr>
        <w:t xml:space="preserve">: </w:t>
      </w:r>
      <w:hyperlink r:id="rId8" w:history="1">
        <w:r w:rsidR="00304874" w:rsidRPr="00304874">
          <w:rPr>
            <w:rStyle w:val="Hyperlink"/>
            <w:bCs/>
            <w:sz w:val="22"/>
            <w:szCs w:val="22"/>
          </w:rPr>
          <w:t>donau-uni.ac.at/desit</w:t>
        </w:r>
      </w:hyperlink>
      <w:r w:rsidR="00304874">
        <w:rPr>
          <w:b/>
          <w:sz w:val="22"/>
          <w:szCs w:val="22"/>
        </w:rPr>
        <w:t xml:space="preserve"> </w:t>
      </w:r>
    </w:p>
    <w:p w14:paraId="5BF39D9C" w14:textId="77777777" w:rsidR="002E148A" w:rsidRPr="0016128C" w:rsidRDefault="002E148A" w:rsidP="000F2F16">
      <w:pPr>
        <w:pStyle w:val="UniversLight10ptFlietext"/>
        <w:spacing w:line="276" w:lineRule="auto"/>
        <w:ind w:left="709"/>
        <w:rPr>
          <w:rFonts w:ascii="Univers" w:hAnsi="Univers"/>
          <w:b/>
          <w:sz w:val="22"/>
          <w:szCs w:val="22"/>
        </w:rPr>
      </w:pPr>
    </w:p>
    <w:p w14:paraId="2BF263F5" w14:textId="77777777" w:rsidR="002E148A" w:rsidRPr="0016128C" w:rsidRDefault="002E148A" w:rsidP="000F2F16">
      <w:pPr>
        <w:pStyle w:val="UniversLight10ptFlietext"/>
        <w:spacing w:line="276" w:lineRule="auto"/>
        <w:ind w:left="709"/>
        <w:rPr>
          <w:rFonts w:ascii="Univers" w:hAnsi="Univers"/>
          <w:sz w:val="22"/>
          <w:szCs w:val="22"/>
        </w:rPr>
      </w:pPr>
    </w:p>
    <w:p w14:paraId="0CF17244" w14:textId="77777777" w:rsidR="00AF16F9" w:rsidRPr="0016128C" w:rsidRDefault="00AF16F9" w:rsidP="000F2F16">
      <w:pPr>
        <w:pStyle w:val="UniversLight10ptFlietext"/>
        <w:spacing w:line="276" w:lineRule="auto"/>
        <w:ind w:left="709"/>
        <w:rPr>
          <w:rFonts w:ascii="Univers" w:hAnsi="Univers"/>
          <w:sz w:val="22"/>
          <w:szCs w:val="22"/>
        </w:rPr>
      </w:pPr>
    </w:p>
    <w:p w14:paraId="25B96063" w14:textId="77777777" w:rsidR="00AF16F9" w:rsidRPr="0016128C" w:rsidRDefault="00AF16F9" w:rsidP="000F2F16">
      <w:pPr>
        <w:pStyle w:val="UniversLight10ptFlietext"/>
        <w:spacing w:line="276" w:lineRule="auto"/>
        <w:ind w:left="709"/>
        <w:rPr>
          <w:rFonts w:ascii="Univers" w:hAnsi="Univers"/>
          <w:color w:val="auto"/>
          <w:sz w:val="22"/>
          <w:szCs w:val="22"/>
        </w:rPr>
      </w:pPr>
    </w:p>
    <w:p w14:paraId="53B38CF5"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0400640" w14:textId="77777777" w:rsidR="00D212F9" w:rsidRDefault="00D212F9" w:rsidP="00D212F9">
      <w:pPr>
        <w:spacing w:line="276" w:lineRule="auto"/>
        <w:ind w:left="709"/>
        <w:rPr>
          <w:rFonts w:asciiTheme="minorHAnsi" w:hAnsiTheme="minorHAnsi"/>
          <w:sz w:val="22"/>
          <w:szCs w:val="22"/>
          <w:lang w:val="de-AT"/>
        </w:rPr>
      </w:pPr>
      <w:r>
        <w:rPr>
          <w:rFonts w:cs="Univers LT Pro 45 Light"/>
          <w:sz w:val="22"/>
          <w:szCs w:val="22"/>
          <w:lang w:val="de-DE" w:eastAsia="en-US"/>
        </w:rPr>
        <w:t>Mag. Dr. Christina Hainzl</w:t>
      </w:r>
      <w:r>
        <w:rPr>
          <w:rFonts w:cs="Univers LT Pro 45 Light"/>
          <w:sz w:val="22"/>
          <w:szCs w:val="22"/>
          <w:lang w:val="de-DE" w:eastAsia="en-US"/>
        </w:rPr>
        <w:br/>
        <w:t>Leiterin des Research Lab Democracy and Society in Transition</w:t>
      </w:r>
    </w:p>
    <w:p w14:paraId="133CA22A" w14:textId="77777777" w:rsidR="00D212F9" w:rsidRDefault="00D212F9" w:rsidP="00D212F9">
      <w:pPr>
        <w:spacing w:line="276" w:lineRule="auto"/>
        <w:ind w:left="709"/>
        <w:rPr>
          <w:rFonts w:asciiTheme="minorHAnsi" w:hAnsiTheme="minorHAnsi"/>
          <w:sz w:val="22"/>
          <w:szCs w:val="22"/>
          <w:lang w:val="de-AT"/>
        </w:rPr>
      </w:pPr>
      <w:r>
        <w:rPr>
          <w:rFonts w:asciiTheme="minorHAnsi" w:hAnsiTheme="minorHAnsi"/>
          <w:sz w:val="22"/>
          <w:szCs w:val="22"/>
          <w:lang w:val="de-AT"/>
        </w:rPr>
        <w:t>Universität für Weiterbildung Krems</w:t>
      </w:r>
    </w:p>
    <w:p w14:paraId="1825E1BA" w14:textId="77777777" w:rsidR="00D212F9" w:rsidRDefault="00D212F9" w:rsidP="00D212F9">
      <w:pPr>
        <w:spacing w:line="276" w:lineRule="auto"/>
        <w:ind w:left="709"/>
        <w:rPr>
          <w:rFonts w:cs="Univers LT Pro 45 Light"/>
          <w:sz w:val="22"/>
          <w:szCs w:val="22"/>
          <w:lang w:val="de-DE" w:eastAsia="en-US"/>
        </w:rPr>
      </w:pPr>
      <w:r>
        <w:rPr>
          <w:rFonts w:cs="Univers LT Pro 45 Light"/>
          <w:sz w:val="22"/>
          <w:szCs w:val="22"/>
          <w:lang w:val="de-DE" w:eastAsia="en-US"/>
        </w:rPr>
        <w:t>Tel.:   +43 2732 893-2184</w:t>
      </w:r>
    </w:p>
    <w:p w14:paraId="00516674" w14:textId="77777777" w:rsidR="00D212F9" w:rsidRDefault="00D212F9" w:rsidP="00D212F9">
      <w:pPr>
        <w:spacing w:line="276" w:lineRule="auto"/>
        <w:ind w:left="709"/>
        <w:rPr>
          <w:rFonts w:cs="Univers LT Pro 45 Light"/>
          <w:sz w:val="22"/>
          <w:szCs w:val="22"/>
          <w:lang w:val="de-DE" w:eastAsia="en-US"/>
        </w:rPr>
      </w:pPr>
      <w:r>
        <w:rPr>
          <w:rFonts w:cs="Univers LT Pro 45 Light"/>
          <w:sz w:val="22"/>
          <w:szCs w:val="22"/>
          <w:lang w:val="de-DE" w:eastAsia="en-US"/>
        </w:rPr>
        <w:t>Mobil: +43 664 81 53 586</w:t>
      </w:r>
    </w:p>
    <w:p w14:paraId="5627CD5D" w14:textId="016EEEFF" w:rsidR="002E148A" w:rsidRPr="0016128C" w:rsidRDefault="00D212F9" w:rsidP="00D212F9">
      <w:pPr>
        <w:spacing w:line="276" w:lineRule="auto"/>
        <w:ind w:left="709"/>
        <w:rPr>
          <w:rFonts w:cs="Univers LT Pro 45 Light"/>
          <w:sz w:val="22"/>
          <w:szCs w:val="22"/>
          <w:lang w:val="de-DE" w:eastAsia="en-US"/>
        </w:rPr>
      </w:pPr>
      <w:r>
        <w:rPr>
          <w:rFonts w:cs="Univers LT Pro 45 Light"/>
          <w:sz w:val="22"/>
          <w:szCs w:val="22"/>
          <w:lang w:val="de-DE" w:eastAsia="en-US"/>
        </w:rPr>
        <w:t xml:space="preserve">E-Mail: </w:t>
      </w:r>
      <w:hyperlink r:id="rId9" w:history="1">
        <w:r>
          <w:rPr>
            <w:rStyle w:val="Hyperlink"/>
            <w:sz w:val="22"/>
            <w:szCs w:val="28"/>
            <w:lang w:val="de-AT"/>
          </w:rPr>
          <w:t>christina.hainzl@donau-uni.ac.at</w:t>
        </w:r>
      </w:hyperlink>
      <w:r>
        <w:rPr>
          <w:sz w:val="22"/>
          <w:szCs w:val="28"/>
          <w:lang w:val="de-AT"/>
        </w:rPr>
        <w:t xml:space="preserve"> </w:t>
      </w:r>
      <w:r>
        <w:rPr>
          <w:sz w:val="24"/>
          <w:lang w:val="de-DE"/>
        </w:rPr>
        <w:t xml:space="preserve"> </w:t>
      </w:r>
    </w:p>
    <w:sectPr w:rsidR="002E148A" w:rsidRPr="0016128C" w:rsidSect="00917717">
      <w:headerReference w:type="default" r:id="rId10"/>
      <w:footerReference w:type="default" r:id="rId11"/>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DE57C6" w14:textId="77777777" w:rsidR="00971CB7" w:rsidRDefault="00971CB7" w:rsidP="00840BEC">
      <w:r>
        <w:separator/>
      </w:r>
    </w:p>
  </w:endnote>
  <w:endnote w:type="continuationSeparator" w:id="0">
    <w:p w14:paraId="1DCEAFBD" w14:textId="77777777" w:rsidR="00971CB7" w:rsidRDefault="00971CB7"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BA7DF" w14:textId="77777777" w:rsidR="009013FC" w:rsidRDefault="00726476" w:rsidP="00726476">
    <w:pPr>
      <w:pStyle w:val="Fuzeile"/>
      <w:ind w:left="-1133" w:right="-1417"/>
    </w:pPr>
    <w:r>
      <w:rPr>
        <w:noProof/>
      </w:rPr>
      <w:drawing>
        <wp:inline distT="0" distB="0" distL="0" distR="0" wp14:anchorId="5A44EED7" wp14:editId="218BA206">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E9DA34" w14:textId="77777777" w:rsidR="00971CB7" w:rsidRDefault="00971CB7" w:rsidP="00840BEC">
      <w:r>
        <w:separator/>
      </w:r>
    </w:p>
  </w:footnote>
  <w:footnote w:type="continuationSeparator" w:id="0">
    <w:p w14:paraId="44DDA216" w14:textId="77777777" w:rsidR="00971CB7" w:rsidRDefault="00971CB7"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0429D" w14:textId="77777777" w:rsidR="00D570F7" w:rsidRDefault="00D570F7" w:rsidP="00D570F7">
    <w:pPr>
      <w:ind w:left="-1133"/>
      <w:jc w:val="right"/>
    </w:pPr>
  </w:p>
  <w:p w14:paraId="32285CC0" w14:textId="77777777" w:rsidR="00D570F7" w:rsidRDefault="00D570F7" w:rsidP="00D570F7">
    <w:pPr>
      <w:ind w:left="-1133"/>
      <w:jc w:val="right"/>
    </w:pPr>
  </w:p>
  <w:p w14:paraId="517AF1D0" w14:textId="77777777" w:rsidR="00D570F7" w:rsidRDefault="00D570F7" w:rsidP="00D570F7">
    <w:pPr>
      <w:ind w:left="-1133"/>
      <w:jc w:val="right"/>
    </w:pPr>
  </w:p>
  <w:p w14:paraId="749B9E03" w14:textId="77777777" w:rsidR="00840BEC" w:rsidRPr="00D776C7" w:rsidRDefault="00D570F7" w:rsidP="00D570F7">
    <w:pPr>
      <w:ind w:left="-1133"/>
      <w:jc w:val="right"/>
    </w:pPr>
    <w:r>
      <w:rPr>
        <w:noProof/>
      </w:rPr>
      <w:drawing>
        <wp:inline distT="0" distB="0" distL="0" distR="0" wp14:anchorId="131EF510" wp14:editId="25AC339E">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ocumentProtection w:formatting="1" w:enforcement="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2F9"/>
    <w:rsid w:val="00003C48"/>
    <w:rsid w:val="00007521"/>
    <w:rsid w:val="00013D68"/>
    <w:rsid w:val="00016F00"/>
    <w:rsid w:val="0003436C"/>
    <w:rsid w:val="00066A3D"/>
    <w:rsid w:val="00082166"/>
    <w:rsid w:val="0008218C"/>
    <w:rsid w:val="00095333"/>
    <w:rsid w:val="000C2F04"/>
    <w:rsid w:val="000F2F16"/>
    <w:rsid w:val="00146C23"/>
    <w:rsid w:val="0016128C"/>
    <w:rsid w:val="00191C92"/>
    <w:rsid w:val="00192D73"/>
    <w:rsid w:val="001A73D4"/>
    <w:rsid w:val="001F4752"/>
    <w:rsid w:val="0020464B"/>
    <w:rsid w:val="00205527"/>
    <w:rsid w:val="00222962"/>
    <w:rsid w:val="00253B49"/>
    <w:rsid w:val="002A2A8B"/>
    <w:rsid w:val="002C78D9"/>
    <w:rsid w:val="002D5E5C"/>
    <w:rsid w:val="002E148A"/>
    <w:rsid w:val="002F61A3"/>
    <w:rsid w:val="00304874"/>
    <w:rsid w:val="003359F8"/>
    <w:rsid w:val="003666C6"/>
    <w:rsid w:val="003670AA"/>
    <w:rsid w:val="00387527"/>
    <w:rsid w:val="0039110C"/>
    <w:rsid w:val="00391823"/>
    <w:rsid w:val="003A6C44"/>
    <w:rsid w:val="003A7428"/>
    <w:rsid w:val="003F5514"/>
    <w:rsid w:val="0040730C"/>
    <w:rsid w:val="004424C7"/>
    <w:rsid w:val="00472302"/>
    <w:rsid w:val="004A053B"/>
    <w:rsid w:val="004A186B"/>
    <w:rsid w:val="004B14A5"/>
    <w:rsid w:val="004F1282"/>
    <w:rsid w:val="005624BA"/>
    <w:rsid w:val="005E2F6F"/>
    <w:rsid w:val="005E43ED"/>
    <w:rsid w:val="005F7D1C"/>
    <w:rsid w:val="006779D7"/>
    <w:rsid w:val="0068371B"/>
    <w:rsid w:val="006D6503"/>
    <w:rsid w:val="00704889"/>
    <w:rsid w:val="00726476"/>
    <w:rsid w:val="00780DEC"/>
    <w:rsid w:val="007815AA"/>
    <w:rsid w:val="00807751"/>
    <w:rsid w:val="00840BEC"/>
    <w:rsid w:val="00885792"/>
    <w:rsid w:val="0089336B"/>
    <w:rsid w:val="00894824"/>
    <w:rsid w:val="008B1322"/>
    <w:rsid w:val="008D7EA0"/>
    <w:rsid w:val="008E7527"/>
    <w:rsid w:val="009013FC"/>
    <w:rsid w:val="00917717"/>
    <w:rsid w:val="00925944"/>
    <w:rsid w:val="00941D4B"/>
    <w:rsid w:val="0096109A"/>
    <w:rsid w:val="00963D1D"/>
    <w:rsid w:val="00971CB7"/>
    <w:rsid w:val="00992664"/>
    <w:rsid w:val="009A708F"/>
    <w:rsid w:val="009B4F70"/>
    <w:rsid w:val="00A61AB0"/>
    <w:rsid w:val="00A65E2E"/>
    <w:rsid w:val="00AC0E6E"/>
    <w:rsid w:val="00AD523C"/>
    <w:rsid w:val="00AF16F9"/>
    <w:rsid w:val="00B07C29"/>
    <w:rsid w:val="00B37A36"/>
    <w:rsid w:val="00B5426A"/>
    <w:rsid w:val="00B71381"/>
    <w:rsid w:val="00B83FE2"/>
    <w:rsid w:val="00B85583"/>
    <w:rsid w:val="00B95A55"/>
    <w:rsid w:val="00BC1E53"/>
    <w:rsid w:val="00BF2009"/>
    <w:rsid w:val="00C1257B"/>
    <w:rsid w:val="00C1695B"/>
    <w:rsid w:val="00C529CA"/>
    <w:rsid w:val="00CA2DC6"/>
    <w:rsid w:val="00CA5DAE"/>
    <w:rsid w:val="00CA770D"/>
    <w:rsid w:val="00CF0D5A"/>
    <w:rsid w:val="00D212F9"/>
    <w:rsid w:val="00D44E3A"/>
    <w:rsid w:val="00D548FC"/>
    <w:rsid w:val="00D570F7"/>
    <w:rsid w:val="00D60C1F"/>
    <w:rsid w:val="00D776C7"/>
    <w:rsid w:val="00D8391D"/>
    <w:rsid w:val="00DC42FB"/>
    <w:rsid w:val="00DF086E"/>
    <w:rsid w:val="00E07EEF"/>
    <w:rsid w:val="00E56067"/>
    <w:rsid w:val="00E62106"/>
    <w:rsid w:val="00EB1743"/>
    <w:rsid w:val="00EF62BC"/>
    <w:rsid w:val="00F02DDE"/>
    <w:rsid w:val="00F162CA"/>
    <w:rsid w:val="00F33184"/>
    <w:rsid w:val="00F52D01"/>
    <w:rsid w:val="00F65D0C"/>
    <w:rsid w:val="00FA142E"/>
    <w:rsid w:val="00FA3283"/>
    <w:rsid w:val="00FB2DE4"/>
    <w:rsid w:val="00FC0B26"/>
    <w:rsid w:val="00FD1DFD"/>
    <w:rsid w:val="00FF33F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05E5D5"/>
  <w15:chartTrackingRefBased/>
  <w15:docId w15:val="{6047DEC8-A67C-4A55-A326-D2BC60A9A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025882">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onau-uni.ac.at/de/universitaet/fakultaeten/wirtschaft-globalisierung/forschung/research-lab-democracy-and-society-in-transition.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bianca.kolm@donau-uni.ac.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christina.hainzl@donau-uni.ac.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220419_PI_Vorlag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220419_PI_Vorlage.dotx</Template>
  <TotalTime>0</TotalTime>
  <Pages>2</Pages>
  <Words>375</Words>
  <Characters>2367</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2737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Rainer Alexander Hauptmann</cp:lastModifiedBy>
  <cp:revision>3</cp:revision>
  <dcterms:created xsi:type="dcterms:W3CDTF">2022-05-13T08:46:00Z</dcterms:created>
  <dcterms:modified xsi:type="dcterms:W3CDTF">2022-05-13T10:03:00Z</dcterms:modified>
</cp:coreProperties>
</file>