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bookmarkStart w:id="0" w:name="_GoBack"/>
      <w:bookmarkEnd w:id="0"/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A24ED1" w:rsidRDefault="00A24ED1" w:rsidP="00A24ED1">
      <w:pPr>
        <w:pStyle w:val="Titel"/>
      </w:pPr>
      <w:r w:rsidRPr="00960D10">
        <w:t>Admission Fee</w:t>
      </w:r>
      <w:r w:rsidR="005D4AFD">
        <w:t xml:space="preserve"> </w:t>
      </w:r>
      <w:r w:rsidR="005D4AFD" w:rsidRPr="00960D10">
        <w:t>Annex</w:t>
      </w:r>
    </w:p>
    <w:p w:rsidR="007A2193" w:rsidRPr="00960D10" w:rsidRDefault="00DF0CC4" w:rsidP="007A2193">
      <w:r w:rsidRPr="00960D10">
        <w:t xml:space="preserve">The </w:t>
      </w:r>
      <w:r w:rsidR="00784A69">
        <w:t>A</w:t>
      </w:r>
      <w:r w:rsidRPr="00960D10">
        <w:t xml:space="preserve">dmission </w:t>
      </w:r>
      <w:r w:rsidR="00784A69">
        <w:t>F</w:t>
      </w:r>
      <w:r w:rsidRPr="00960D10">
        <w:t>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DF0CC4" w:rsidRPr="0068790B" w:rsidRDefault="001D2E4D" w:rsidP="0072742B">
            <w:pPr>
              <w:rPr>
                <w:lang w:val="de-DE"/>
              </w:rPr>
            </w:pPr>
            <w:r>
              <w:rPr>
                <w:lang w:val="de-DE"/>
              </w:rPr>
              <w:t>F</w:t>
            </w:r>
            <w:r w:rsidR="00DF0CC4">
              <w:rPr>
                <w:lang w:val="de-DE"/>
              </w:rPr>
              <w:t>or the student</w:t>
            </w:r>
          </w:p>
        </w:tc>
        <w:tc>
          <w:tcPr>
            <w:tcW w:w="6419" w:type="dxa"/>
          </w:tcPr>
          <w:p w:rsidR="007A2193" w:rsidRPr="0068790B" w:rsidRDefault="00155CEA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DF0CC4" w:rsidRPr="0068790B" w:rsidRDefault="001D2E4D" w:rsidP="0072742B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="00DF0CC4">
              <w:rPr>
                <w:lang w:val="de-DE"/>
              </w:rPr>
              <w:t xml:space="preserve">ttending the </w:t>
            </w:r>
            <w:r w:rsidR="00784A69">
              <w:rPr>
                <w:lang w:val="de-DE"/>
              </w:rPr>
              <w:t>U</w:t>
            </w:r>
            <w:r w:rsidR="00DF0CC4">
              <w:rPr>
                <w:lang w:val="de-DE"/>
              </w:rPr>
              <w:t xml:space="preserve">niversity </w:t>
            </w:r>
            <w:r w:rsidR="00784A69">
              <w:rPr>
                <w:lang w:val="de-DE"/>
              </w:rPr>
              <w:t>P</w:t>
            </w:r>
            <w:r w:rsidR="00A24ED1">
              <w:rPr>
                <w:lang w:val="de-DE"/>
              </w:rPr>
              <w:t>rogram</w:t>
            </w:r>
          </w:p>
        </w:tc>
        <w:tc>
          <w:tcPr>
            <w:tcW w:w="6419" w:type="dxa"/>
          </w:tcPr>
          <w:sdt>
            <w:sdtPr>
              <w:rPr>
                <w:lang w:val="de-DE"/>
              </w:rPr>
              <w:alias w:val="Universitätslehrgang"/>
              <w:tag w:val="Universitätslehrgang"/>
              <w:id w:val="397398250"/>
              <w:placeholder>
                <w:docPart w:val="DF8292EC7EE64A6CBD8B4198521D89FA"/>
              </w:placeholder>
            </w:sdtPr>
            <w:sdtEndPr/>
            <w:sdtContent>
              <w:p w:rsidR="001D2E4D" w:rsidRPr="00996449" w:rsidRDefault="001D2E4D" w:rsidP="001D2E4D">
                <w:r w:rsidRPr="00996449">
                  <w:t>Lightweight Membrane Structures, MEng</w:t>
                </w:r>
              </w:p>
              <w:p w:rsidR="007A2193" w:rsidRPr="00996449" w:rsidRDefault="00996449" w:rsidP="007A2193">
                <w:r w:rsidRPr="00996449">
                  <w:t>S</w:t>
                </w:r>
                <w:r>
                  <w:t xml:space="preserve">KZ </w:t>
                </w:r>
                <w:r w:rsidRPr="0012583D">
                  <w:t>339</w:t>
                </w:r>
              </w:p>
            </w:sdtContent>
          </w:sdt>
        </w:tc>
      </w:tr>
      <w:tr w:rsidR="000254D0" w:rsidRPr="00CC27C3" w:rsidTr="001B0ADA">
        <w:tc>
          <w:tcPr>
            <w:tcW w:w="2977" w:type="dxa"/>
          </w:tcPr>
          <w:p w:rsidR="000254D0" w:rsidRPr="00DF0CC4" w:rsidRDefault="001D2E4D" w:rsidP="0072742B">
            <w:r>
              <w:t>A</w:t>
            </w:r>
            <w:r w:rsidR="00DF0CC4" w:rsidRPr="00DF0CC4">
              <w:t>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Default="007D7F74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>
              <w:t>16.900,-</w:t>
            </w:r>
            <w:r w:rsidR="0093540D" w:rsidRPr="0093540D">
              <w:rPr>
                <w:lang w:val="de-DE"/>
              </w:rPr>
              <w:tab/>
            </w:r>
          </w:p>
        </w:tc>
      </w:tr>
    </w:tbl>
    <w:p w:rsidR="00A24ED1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</w:p>
    <w:p w:rsidR="00082D0D" w:rsidRPr="00DF0CC4" w:rsidRDefault="00DF0CC4" w:rsidP="00CC27C3">
      <w:pPr>
        <w:spacing w:before="160"/>
        <w:rPr>
          <w:b/>
        </w:rPr>
      </w:pPr>
      <w:r>
        <w:rPr>
          <w:b/>
        </w:rPr>
        <w:t xml:space="preserve">Billing </w:t>
      </w:r>
      <w:r w:rsidR="005D4AFD">
        <w:rPr>
          <w:b/>
        </w:rPr>
        <w:t>A</w:t>
      </w:r>
      <w:r>
        <w:rPr>
          <w:b/>
        </w:rPr>
        <w:t>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</w:t>
            </w:r>
            <w:r w:rsidR="00784A69">
              <w:rPr>
                <w:lang w:val="de-DE"/>
              </w:rPr>
              <w:t>N</w:t>
            </w:r>
            <w:r w:rsidR="00DF0CC4">
              <w:rPr>
                <w:lang w:val="de-DE"/>
              </w:rPr>
              <w:t>ame</w:t>
            </w:r>
          </w:p>
        </w:tc>
        <w:tc>
          <w:tcPr>
            <w:tcW w:w="6419" w:type="dxa"/>
          </w:tcPr>
          <w:p w:rsidR="0067078D" w:rsidRPr="0068790B" w:rsidRDefault="00155C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155CEA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155C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155C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155C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082D0D" w:rsidRPr="006E7DFE" w:rsidRDefault="00DF0CC4" w:rsidP="000254D0">
      <w:pPr>
        <w:spacing w:before="160" w:after="60"/>
        <w:rPr>
          <w:b/>
          <w:lang w:val="de-DE"/>
        </w:rPr>
      </w:pPr>
      <w:r>
        <w:rPr>
          <w:b/>
          <w:lang w:val="de-DE"/>
        </w:rPr>
        <w:t xml:space="preserve">Billing </w:t>
      </w:r>
      <w:r w:rsidR="00784A69">
        <w:rPr>
          <w:b/>
          <w:lang w:val="de-DE"/>
        </w:rPr>
        <w:t>A</w:t>
      </w:r>
      <w:r w:rsidR="00A24ED1">
        <w:rPr>
          <w:b/>
          <w:lang w:val="de-DE"/>
        </w:rPr>
        <w:t>d</w:t>
      </w:r>
      <w:r>
        <w:rPr>
          <w:b/>
          <w:lang w:val="de-DE"/>
        </w:rPr>
        <w:t>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 xml:space="preserve">Company </w:t>
            </w:r>
            <w:r w:rsidR="00784A69">
              <w:rPr>
                <w:lang w:val="de-DE"/>
              </w:rPr>
              <w:t>N</w:t>
            </w:r>
            <w:r>
              <w:rPr>
                <w:lang w:val="de-DE"/>
              </w:rPr>
              <w:t xml:space="preserve">ame </w:t>
            </w:r>
            <w:r w:rsidR="00784A69">
              <w:rPr>
                <w:lang w:val="de-DE"/>
              </w:rPr>
              <w:t>E</w:t>
            </w:r>
            <w:r>
              <w:rPr>
                <w:lang w:val="de-DE"/>
              </w:rPr>
              <w:t>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155CE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155CE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155CE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155CE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155CE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Payment </w:t>
            </w:r>
            <w:r w:rsidR="00784A69">
              <w:rPr>
                <w:color w:val="auto"/>
                <w:lang w:val="de-DE"/>
              </w:rPr>
              <w:t>A</w:t>
            </w:r>
            <w:r>
              <w:rPr>
                <w:color w:val="auto"/>
                <w:lang w:val="de-DE"/>
              </w:rPr>
              <w:t>greement</w:t>
            </w:r>
          </w:p>
        </w:tc>
        <w:tc>
          <w:tcPr>
            <w:tcW w:w="3209" w:type="dxa"/>
          </w:tcPr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 xml:space="preserve">Billing </w:t>
            </w:r>
            <w:r w:rsidR="00784A69">
              <w:rPr>
                <w:lang w:val="de-DE"/>
              </w:rPr>
              <w:t>A</w:t>
            </w:r>
            <w:r w:rsidR="00A24ED1">
              <w:rPr>
                <w:lang w:val="de-DE"/>
              </w:rPr>
              <w:t>d</w:t>
            </w:r>
            <w:r>
              <w:rPr>
                <w:lang w:val="de-DE"/>
              </w:rPr>
              <w:t>dress 1</w:t>
            </w:r>
          </w:p>
        </w:tc>
        <w:tc>
          <w:tcPr>
            <w:tcW w:w="3210" w:type="dxa"/>
          </w:tcPr>
          <w:p w:rsidR="00DF0CC4" w:rsidRDefault="00DF0CC4" w:rsidP="0072742B">
            <w:pPr>
              <w:rPr>
                <w:b w:val="0"/>
                <w:bCs w:val="0"/>
                <w:lang w:val="de-DE"/>
              </w:rPr>
            </w:pPr>
            <w:r>
              <w:rPr>
                <w:lang w:val="de-DE"/>
              </w:rPr>
              <w:t>Billing A</w:t>
            </w:r>
            <w:r w:rsidR="00A24ED1">
              <w:rPr>
                <w:lang w:val="de-DE"/>
              </w:rPr>
              <w:t>d</w:t>
            </w:r>
            <w:r>
              <w:rPr>
                <w:lang w:val="de-DE"/>
              </w:rPr>
              <w:t>dress 2</w:t>
            </w:r>
          </w:p>
          <w:p w:rsidR="00A24ED1" w:rsidRPr="00846E79" w:rsidRDefault="00A24ED1" w:rsidP="0072742B">
            <w:pPr>
              <w:rPr>
                <w:lang w:val="de-DE"/>
              </w:rPr>
            </w:pPr>
          </w:p>
        </w:tc>
      </w:tr>
      <w:tr w:rsidR="00846E79" w:rsidRPr="001D385B" w:rsidTr="0071223B">
        <w:tc>
          <w:tcPr>
            <w:tcW w:w="2977" w:type="dxa"/>
          </w:tcPr>
          <w:p w:rsidR="00846E79" w:rsidRDefault="00A24ED1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46E79" w:rsidRPr="0068790B" w:rsidRDefault="00155CEA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155CEA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1D385B" w:rsidTr="0071223B">
        <w:tc>
          <w:tcPr>
            <w:tcW w:w="2977" w:type="dxa"/>
          </w:tcPr>
          <w:p w:rsid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Method of </w:t>
            </w:r>
            <w:r w:rsidR="00784A69">
              <w:rPr>
                <w:lang w:val="de-DE"/>
              </w:rPr>
              <w:t>P</w:t>
            </w:r>
            <w:r>
              <w:rPr>
                <w:lang w:val="de-DE"/>
              </w:rPr>
              <w:t>ayment</w:t>
            </w:r>
          </w:p>
          <w:p w:rsidR="00A24ED1" w:rsidRPr="0068790B" w:rsidRDefault="00A24ED1" w:rsidP="0072742B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9F671B" w:rsidRPr="009F671B" w:rsidRDefault="009F671B" w:rsidP="009F671B">
            <w:r>
              <w:t>S</w:t>
            </w:r>
            <w:r w:rsidRPr="009F671B">
              <w:t>ingle payment</w:t>
            </w:r>
          </w:p>
          <w:p w:rsidR="00784A69" w:rsidRDefault="00784A69" w:rsidP="009F671B">
            <w:r>
              <w:t>2 I</w:t>
            </w:r>
            <w:r w:rsidRPr="009F671B">
              <w:t xml:space="preserve">nstallments </w:t>
            </w:r>
          </w:p>
          <w:p w:rsidR="0071223B" w:rsidRPr="009F671B" w:rsidRDefault="001D2E4D" w:rsidP="009F671B">
            <w:r>
              <w:t xml:space="preserve">4 </w:t>
            </w:r>
            <w:r w:rsidR="009F671B">
              <w:t>I</w:t>
            </w:r>
            <w:r w:rsidR="009F671B" w:rsidRPr="009F671B">
              <w:t xml:space="preserve">nstallments </w:t>
            </w:r>
          </w:p>
        </w:tc>
        <w:tc>
          <w:tcPr>
            <w:tcW w:w="3210" w:type="dxa"/>
          </w:tcPr>
          <w:p w:rsidR="00846E79" w:rsidRPr="009F671B" w:rsidRDefault="001D2E4D" w:rsidP="00853236">
            <w:r>
              <w:t>S</w:t>
            </w:r>
            <w:r w:rsidR="00DF0CC4" w:rsidRPr="009F671B">
              <w:t>ingle payment</w:t>
            </w:r>
          </w:p>
          <w:p w:rsidR="00784A69" w:rsidRDefault="00784A69" w:rsidP="00853236">
            <w:r>
              <w:t>2 I</w:t>
            </w:r>
            <w:r w:rsidRPr="009F671B">
              <w:t xml:space="preserve">nstallments </w:t>
            </w:r>
          </w:p>
          <w:p w:rsidR="009F671B" w:rsidRPr="009F671B" w:rsidRDefault="001D2E4D" w:rsidP="00853236">
            <w:r>
              <w:t xml:space="preserve">4 </w:t>
            </w:r>
            <w:r w:rsidR="009F671B" w:rsidRPr="009F671B">
              <w:t xml:space="preserve">Installments </w:t>
            </w:r>
          </w:p>
        </w:tc>
      </w:tr>
    </w:tbl>
    <w:p w:rsidR="00DF0CC4" w:rsidRPr="009F671B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DF0CC4" w:rsidRPr="007D7F7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155CEA">
        <w:rPr>
          <w:noProof/>
          <w:szCs w:val="20"/>
          <w:lang w:val="de-AT"/>
        </w:rPr>
        <w:t>02.06.2020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</w:r>
      <w:r w:rsidR="007D17CC">
        <w:rPr>
          <w:szCs w:val="20"/>
          <w:lang w:val="de-DE"/>
        </w:rPr>
        <w:t xml:space="preserve">Date </w:t>
      </w:r>
      <w:r w:rsidRPr="0032035B">
        <w:rPr>
          <w:szCs w:val="20"/>
          <w:lang w:val="de-DE"/>
        </w:rPr>
        <w:tab/>
      </w:r>
      <w:r w:rsidR="007D17CC">
        <w:rPr>
          <w:lang w:val="de-DE"/>
        </w:rPr>
        <w:t xml:space="preserve">Signature </w:t>
      </w:r>
      <w:r w:rsidR="007D7F74">
        <w:rPr>
          <w:lang w:val="de-DE"/>
        </w:rPr>
        <w:t>S</w:t>
      </w:r>
      <w:r w:rsidR="007D17CC">
        <w:rPr>
          <w:lang w:val="de-DE"/>
        </w:rPr>
        <w:t>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64" w:rsidRDefault="00402664" w:rsidP="00B348D4">
      <w:pPr>
        <w:spacing w:after="0" w:line="240" w:lineRule="auto"/>
      </w:pPr>
      <w:r>
        <w:separator/>
      </w:r>
    </w:p>
  </w:endnote>
  <w:endnote w:type="continuationSeparator" w:id="0">
    <w:p w:rsidR="00402664" w:rsidRDefault="00402664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155CEA" w:rsidRPr="00155CEA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155CEA" w:rsidRPr="00155CEA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64" w:rsidRDefault="00402664" w:rsidP="00B348D4">
      <w:pPr>
        <w:spacing w:after="0" w:line="240" w:lineRule="auto"/>
      </w:pPr>
      <w:r>
        <w:separator/>
      </w:r>
    </w:p>
  </w:footnote>
  <w:footnote w:type="continuationSeparator" w:id="0">
    <w:p w:rsidR="00402664" w:rsidRDefault="00402664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documentProtection w:edit="forms" w:formatting="1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55CEA"/>
    <w:rsid w:val="00181C6D"/>
    <w:rsid w:val="00191CE5"/>
    <w:rsid w:val="001B0ADA"/>
    <w:rsid w:val="001D1F51"/>
    <w:rsid w:val="001D2E4D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384593"/>
    <w:rsid w:val="00402664"/>
    <w:rsid w:val="00434FA1"/>
    <w:rsid w:val="00480C1D"/>
    <w:rsid w:val="00481952"/>
    <w:rsid w:val="004C22D2"/>
    <w:rsid w:val="004E4350"/>
    <w:rsid w:val="004F2F55"/>
    <w:rsid w:val="0050665B"/>
    <w:rsid w:val="00545A2B"/>
    <w:rsid w:val="0054750E"/>
    <w:rsid w:val="00564B7F"/>
    <w:rsid w:val="00573A03"/>
    <w:rsid w:val="00584634"/>
    <w:rsid w:val="005D4AFD"/>
    <w:rsid w:val="005D6727"/>
    <w:rsid w:val="005F29B5"/>
    <w:rsid w:val="005F6B6C"/>
    <w:rsid w:val="0063746B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84A69"/>
    <w:rsid w:val="007A2193"/>
    <w:rsid w:val="007C5777"/>
    <w:rsid w:val="007D17CC"/>
    <w:rsid w:val="007D7F74"/>
    <w:rsid w:val="007E3B45"/>
    <w:rsid w:val="007E6799"/>
    <w:rsid w:val="00845A25"/>
    <w:rsid w:val="00846E79"/>
    <w:rsid w:val="00853236"/>
    <w:rsid w:val="008548AC"/>
    <w:rsid w:val="008842F3"/>
    <w:rsid w:val="008B6374"/>
    <w:rsid w:val="008D3911"/>
    <w:rsid w:val="00925368"/>
    <w:rsid w:val="00932BA9"/>
    <w:rsid w:val="0093540D"/>
    <w:rsid w:val="009423A5"/>
    <w:rsid w:val="00960D10"/>
    <w:rsid w:val="00996449"/>
    <w:rsid w:val="009C389D"/>
    <w:rsid w:val="009D3A81"/>
    <w:rsid w:val="009D5B62"/>
    <w:rsid w:val="009F04F3"/>
    <w:rsid w:val="009F671B"/>
    <w:rsid w:val="00A24ED1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BD233A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B3A9C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1D2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2E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1A1780" w:rsidP="001A1780">
          <w:pPr>
            <w:pStyle w:val="DAEF05E557824CA8A90613F2358ED59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1A1780" w:rsidP="001A1780">
          <w:pPr>
            <w:pStyle w:val="05FBB87433F24D84AE33CC0FA44541E119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1A1780" w:rsidP="001A1780">
          <w:pPr>
            <w:pStyle w:val="DF8292EC7EE64A6CBD8B4198521D89FA17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1E10"/>
    <w:rsid w:val="00554B43"/>
    <w:rsid w:val="005568B3"/>
    <w:rsid w:val="005632DA"/>
    <w:rsid w:val="00623527"/>
    <w:rsid w:val="00655773"/>
    <w:rsid w:val="00661717"/>
    <w:rsid w:val="006A0D14"/>
    <w:rsid w:val="00766560"/>
    <w:rsid w:val="007E4F22"/>
    <w:rsid w:val="00935285"/>
    <w:rsid w:val="009562D2"/>
    <w:rsid w:val="00996F03"/>
    <w:rsid w:val="00A33773"/>
    <w:rsid w:val="00A67126"/>
    <w:rsid w:val="00AD6C48"/>
    <w:rsid w:val="00BD5C90"/>
    <w:rsid w:val="00C44ABF"/>
    <w:rsid w:val="00D66A07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474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AEE6-BE5F-44DA-BCEB-0EC74F7C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Donau-Universität Krems</Company>
  <LinksUpToDate>false</LinksUpToDate>
  <CharactersWithSpaces>1480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Petra Hammer</cp:lastModifiedBy>
  <cp:revision>2</cp:revision>
  <cp:lastPrinted>2020-02-17T10:21:00Z</cp:lastPrinted>
  <dcterms:created xsi:type="dcterms:W3CDTF">2020-06-02T10:53:00Z</dcterms:created>
  <dcterms:modified xsi:type="dcterms:W3CDTF">2020-06-02T10:53:00Z</dcterms:modified>
  <cp:category/>
</cp:coreProperties>
</file>