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23A37" w14:textId="48C023E1" w:rsidR="2037953F" w:rsidRDefault="00B67D5A" w:rsidP="55F49D04">
      <w:pPr>
        <w:pStyle w:val="Utopia24pt"/>
        <w:spacing w:line="240" w:lineRule="auto"/>
        <w:ind w:left="709"/>
      </w:pPr>
      <w:r>
        <w:rPr>
          <w:rFonts w:asciiTheme="minorHAnsi" w:hAnsiTheme="minorHAnsi"/>
          <w:color w:val="auto"/>
          <w:lang w:val="de-AT"/>
        </w:rPr>
        <w:t>Presse-Information</w:t>
      </w:r>
    </w:p>
    <w:p w14:paraId="01F67B3B" w14:textId="5CF8D424"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Krems,</w:t>
      </w:r>
      <w:r w:rsidR="00AC005A">
        <w:rPr>
          <w:rFonts w:asciiTheme="minorHAnsi" w:hAnsiTheme="minorHAnsi"/>
          <w:color w:val="auto"/>
          <w:sz w:val="22"/>
          <w:szCs w:val="22"/>
          <w:lang w:val="de-AT"/>
        </w:rPr>
        <w:t xml:space="preserve"> </w:t>
      </w:r>
      <w:r w:rsidR="00045E77" w:rsidRPr="5F75FBE4">
        <w:rPr>
          <w:rFonts w:asciiTheme="minorHAnsi" w:hAnsiTheme="minorHAnsi"/>
          <w:color w:val="auto"/>
          <w:sz w:val="22"/>
          <w:szCs w:val="22"/>
          <w:lang w:val="de-AT"/>
        </w:rPr>
        <w:t>2</w:t>
      </w:r>
      <w:r w:rsidR="2CA10688" w:rsidRPr="5F75FBE4">
        <w:rPr>
          <w:rFonts w:asciiTheme="minorHAnsi" w:hAnsiTheme="minorHAnsi"/>
          <w:color w:val="auto"/>
          <w:sz w:val="22"/>
          <w:szCs w:val="22"/>
          <w:lang w:val="de-AT"/>
        </w:rPr>
        <w:t>6</w:t>
      </w:r>
      <w:r w:rsidR="00AC005A">
        <w:rPr>
          <w:rFonts w:asciiTheme="minorHAnsi" w:hAnsiTheme="minorHAnsi"/>
          <w:color w:val="auto"/>
          <w:sz w:val="22"/>
          <w:szCs w:val="22"/>
          <w:lang w:val="de-AT"/>
        </w:rPr>
        <w:t>.</w:t>
      </w:r>
      <w:r w:rsidRPr="00EF11DC">
        <w:rPr>
          <w:rFonts w:asciiTheme="minorHAnsi" w:hAnsiTheme="minorHAnsi"/>
          <w:color w:val="auto"/>
          <w:sz w:val="22"/>
          <w:szCs w:val="22"/>
          <w:lang w:val="de-AT"/>
        </w:rPr>
        <w:t>0</w:t>
      </w:r>
      <w:r w:rsidR="0066380C">
        <w:rPr>
          <w:rFonts w:asciiTheme="minorHAnsi" w:hAnsiTheme="minorHAnsi"/>
          <w:color w:val="auto"/>
          <w:sz w:val="22"/>
          <w:szCs w:val="22"/>
          <w:lang w:val="de-AT"/>
        </w:rPr>
        <w:t>2</w:t>
      </w:r>
      <w:r w:rsidRPr="00EF11DC">
        <w:rPr>
          <w:rFonts w:asciiTheme="minorHAnsi" w:hAnsiTheme="minorHAnsi"/>
          <w:color w:val="auto"/>
          <w:sz w:val="22"/>
          <w:szCs w:val="22"/>
          <w:lang w:val="de-AT"/>
        </w:rPr>
        <w:t>.202</w:t>
      </w:r>
      <w:r w:rsidR="00B67D5A">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5E499AD5" w14:textId="77777777" w:rsidR="0066380C" w:rsidRDefault="0066380C" w:rsidP="0203221C">
      <w:pPr>
        <w:pStyle w:val="UniversRoman12ptHeadline"/>
        <w:spacing w:line="276" w:lineRule="auto"/>
        <w:ind w:left="709"/>
        <w:rPr>
          <w:rFonts w:cs="Univers LT Pro 45 Light"/>
          <w:b/>
          <w:bCs/>
          <w:color w:val="auto"/>
          <w:sz w:val="28"/>
          <w:szCs w:val="28"/>
          <w:lang w:val="de-AT"/>
        </w:rPr>
      </w:pPr>
      <w:r w:rsidRPr="0066380C">
        <w:rPr>
          <w:rFonts w:cs="Univers LT Pro 45 Light"/>
          <w:b/>
          <w:bCs/>
          <w:color w:val="auto"/>
          <w:sz w:val="28"/>
          <w:szCs w:val="28"/>
          <w:lang w:val="de-AT"/>
        </w:rPr>
        <w:t>20 Jahre Psychotherapie an der Universität für Weiterbildung Krems</w:t>
      </w:r>
    </w:p>
    <w:p w14:paraId="2858BD37" w14:textId="03097B04" w:rsidR="00B67D5A" w:rsidRPr="00CB379F" w:rsidRDefault="0066380C" w:rsidP="0203221C">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Jubiläumstagung verbindet einen Rückblick auf die Studienangebote zur Psychotherapie mit der Vorschau auf das neue Masterstudium</w:t>
      </w:r>
    </w:p>
    <w:p w14:paraId="12E07D9D" w14:textId="77777777" w:rsidR="0011235F" w:rsidRPr="00CB379F" w:rsidRDefault="0011235F" w:rsidP="0203221C">
      <w:pPr>
        <w:pStyle w:val="UniversRoman12ptHeadline"/>
        <w:spacing w:line="276" w:lineRule="auto"/>
        <w:ind w:left="709"/>
        <w:rPr>
          <w:rFonts w:ascii="Univers" w:hAnsi="Univers" w:cs="Univers LT Pro 45 Light"/>
          <w:b/>
          <w:bCs/>
          <w:color w:val="auto"/>
          <w:sz w:val="22"/>
          <w:szCs w:val="22"/>
        </w:rPr>
      </w:pPr>
    </w:p>
    <w:p w14:paraId="36F782A4" w14:textId="77777777" w:rsidR="0066380C" w:rsidRPr="0066380C" w:rsidRDefault="0066380C" w:rsidP="0066380C">
      <w:pPr>
        <w:pStyle w:val="UniversLight10ptFlietext"/>
        <w:spacing w:line="276" w:lineRule="auto"/>
        <w:ind w:left="709"/>
        <w:rPr>
          <w:rFonts w:ascii="Univers" w:hAnsi="Univers"/>
          <w:b/>
          <w:bCs/>
          <w:color w:val="auto"/>
          <w:sz w:val="22"/>
          <w:szCs w:val="22"/>
          <w:lang w:val="de-AT"/>
        </w:rPr>
      </w:pPr>
      <w:r w:rsidRPr="0066380C">
        <w:rPr>
          <w:rFonts w:ascii="Univers" w:hAnsi="Univers"/>
          <w:b/>
          <w:bCs/>
          <w:color w:val="auto"/>
          <w:sz w:val="22"/>
          <w:szCs w:val="22"/>
          <w:lang w:val="de-AT"/>
        </w:rPr>
        <w:t>Mit einer Tagung am 6. März 2026 begeht die Universität für Weiterbildung Krems das 20-jährige Bestehen ihres Psychotherapiestudiums. Unter dem Titel „20 Jahre Psychotherapie an der Universität für Weiterbildung Krems – ein (außer)ordentliches Studium“ werden die Entwicklung der vergangenen zwei Jahrzehnte reflektiert und zugleich zentrale Zukunftsperspektiven vorgestellt.</w:t>
      </w:r>
    </w:p>
    <w:p w14:paraId="505B9356"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p>
    <w:p w14:paraId="64302833" w14:textId="3EC7CE2E" w:rsidR="0066380C" w:rsidRPr="0066380C" w:rsidRDefault="0066380C" w:rsidP="0066380C">
      <w:pPr>
        <w:pStyle w:val="UniversLight10ptFlietext"/>
        <w:spacing w:line="276" w:lineRule="auto"/>
        <w:ind w:left="709"/>
        <w:rPr>
          <w:rFonts w:ascii="Univers" w:hAnsi="Univers"/>
          <w:color w:val="auto"/>
          <w:sz w:val="22"/>
          <w:szCs w:val="22"/>
          <w:lang w:val="de-AT"/>
        </w:rPr>
      </w:pPr>
      <w:r w:rsidRPr="0066380C">
        <w:rPr>
          <w:rFonts w:ascii="Univers" w:hAnsi="Univers"/>
          <w:color w:val="auto"/>
          <w:sz w:val="22"/>
          <w:szCs w:val="22"/>
          <w:lang w:val="de-AT"/>
        </w:rPr>
        <w:t xml:space="preserve">Im Zentrum steht </w:t>
      </w:r>
      <w:r w:rsidR="004C416A">
        <w:rPr>
          <w:rFonts w:ascii="Univers" w:hAnsi="Univers"/>
          <w:color w:val="auto"/>
          <w:sz w:val="22"/>
          <w:szCs w:val="22"/>
          <w:lang w:val="de-AT"/>
        </w:rPr>
        <w:t xml:space="preserve">dabei </w:t>
      </w:r>
      <w:r w:rsidRPr="0066380C">
        <w:rPr>
          <w:rFonts w:ascii="Univers" w:hAnsi="Univers"/>
          <w:color w:val="auto"/>
          <w:sz w:val="22"/>
          <w:szCs w:val="22"/>
          <w:lang w:val="de-AT"/>
        </w:rPr>
        <w:t>die Präsentation des neuen ordentlichen Masterstudiums „Psychotherapie“, das ab dem Wintersemester 2026/2027 angeboten wird. Mit 80 kostenfreien Studienplätzen zählt der Standort zu den größten im bundesweiten Vergleich und übernimmt damit eine maßgebliche Rolle im neuen gesetzlichen Ausbildungsmodell.</w:t>
      </w:r>
    </w:p>
    <w:p w14:paraId="26832431"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p>
    <w:p w14:paraId="1010225A" w14:textId="77777777" w:rsidR="0066380C" w:rsidRPr="0066380C" w:rsidRDefault="0066380C" w:rsidP="0066380C">
      <w:pPr>
        <w:pStyle w:val="UniversLight10ptFlietext"/>
        <w:spacing w:line="276" w:lineRule="auto"/>
        <w:ind w:left="709"/>
        <w:rPr>
          <w:rFonts w:ascii="Univers" w:hAnsi="Univers"/>
          <w:b/>
          <w:bCs/>
          <w:color w:val="auto"/>
          <w:sz w:val="22"/>
          <w:szCs w:val="22"/>
          <w:lang w:val="de-AT"/>
        </w:rPr>
      </w:pPr>
      <w:r w:rsidRPr="0066380C">
        <w:rPr>
          <w:rFonts w:ascii="Univers" w:hAnsi="Univers"/>
          <w:b/>
          <w:bCs/>
          <w:color w:val="auto"/>
          <w:sz w:val="22"/>
          <w:szCs w:val="22"/>
          <w:lang w:val="de-AT"/>
        </w:rPr>
        <w:t>Erfahrung trifft neues Ausbildungsmodell</w:t>
      </w:r>
    </w:p>
    <w:p w14:paraId="3BD47C23"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r w:rsidRPr="0066380C">
        <w:rPr>
          <w:rFonts w:ascii="Univers" w:hAnsi="Univers"/>
          <w:color w:val="auto"/>
          <w:sz w:val="22"/>
          <w:szCs w:val="22"/>
          <w:lang w:val="de-AT"/>
        </w:rPr>
        <w:t>Seit mehr als 20 Jahren werden an der Universität für Weiterbildung Krems psychotherapeutische Studienangebote auf akademischem Niveau entwickelt, umgesetzt und wissenschaftlich begleitet. Diese gewachsene Expertise bildet die Grundlage für das neue Masterstudium gemäß Psychotherapiegesetz 2024.</w:t>
      </w:r>
    </w:p>
    <w:p w14:paraId="61AB284C"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p>
    <w:p w14:paraId="7E35E6CA"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r w:rsidRPr="0066380C">
        <w:rPr>
          <w:rFonts w:ascii="Univers" w:hAnsi="Univers"/>
          <w:color w:val="auto"/>
          <w:sz w:val="22"/>
          <w:szCs w:val="22"/>
          <w:lang w:val="de-AT"/>
        </w:rPr>
        <w:t>Das Studium ist als Präsenzstudium konzipiert und verbindet wissenschaftliche Fundierung mit praxisorientierten Lehr- und Lernformen. Eine enge Verschränkung von Theorie und praktischer Erfahrung ist zentraler Bestandteil des Curriculums; praktische Kompetenzen werden unter anderem in der Universitätsambulanz erworben.</w:t>
      </w:r>
    </w:p>
    <w:p w14:paraId="74E3C4E5"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p>
    <w:p w14:paraId="61058C96" w14:textId="6B057981" w:rsidR="0066380C" w:rsidRDefault="00EA35EB" w:rsidP="0066380C">
      <w:pPr>
        <w:pStyle w:val="UniversLight10ptFlietext"/>
        <w:spacing w:line="276" w:lineRule="auto"/>
        <w:ind w:left="709"/>
        <w:rPr>
          <w:rFonts w:ascii="Univers" w:hAnsi="Univers"/>
          <w:color w:val="auto"/>
          <w:sz w:val="22"/>
          <w:szCs w:val="22"/>
          <w:lang w:val="de-AT"/>
        </w:rPr>
      </w:pPr>
      <w:r w:rsidRPr="059BC28A">
        <w:rPr>
          <w:rFonts w:ascii="Univers" w:hAnsi="Univers"/>
          <w:color w:val="auto"/>
          <w:sz w:val="22"/>
          <w:szCs w:val="22"/>
          <w:lang w:val="de-AT"/>
        </w:rPr>
        <w:t xml:space="preserve">Ein besonderes Merkmal des Standorts ist die Möglichkeit einer durchgängigen Ausbildung bis in die dritte Phase der Therapieausbildung in Krems. Als einzige öffentliche Universität in Österreich verfügt Krems über drei eigene, in die universitäre Struktur eingebundene Fachgesellschaften, die die dritte Phase verantworten, und ist damit befugt, die gesamte Ausbildung einschließlich dieser abschließenden Phase anzubieten. Im Unterschied zu anderen Universitäten, die die dritte Phase nicht oder nur in Kooperation mit externen Vereinen durchführen können, ist Studium und Ausbildung in Krems als aufeinander aufbauendes </w:t>
      </w:r>
      <w:r w:rsidRPr="059BC28A">
        <w:rPr>
          <w:rFonts w:ascii="Univers" w:hAnsi="Univers"/>
          <w:color w:val="auto"/>
          <w:sz w:val="22"/>
          <w:szCs w:val="22"/>
          <w:lang w:val="de-AT"/>
        </w:rPr>
        <w:lastRenderedPageBreak/>
        <w:t>Gesamtkonzept gestaltet.</w:t>
      </w:r>
      <w:r w:rsidR="00DF05B9" w:rsidRPr="059BC28A">
        <w:rPr>
          <w:rFonts w:ascii="Univers" w:hAnsi="Univers"/>
          <w:color w:val="auto"/>
          <w:sz w:val="22"/>
          <w:szCs w:val="22"/>
          <w:lang w:val="de-AT"/>
        </w:rPr>
        <w:t xml:space="preserve"> </w:t>
      </w:r>
      <w:r w:rsidR="008D0689">
        <w:rPr>
          <w:rFonts w:ascii="Univers" w:hAnsi="Univers"/>
          <w:color w:val="auto"/>
          <w:sz w:val="22"/>
          <w:szCs w:val="22"/>
          <w:lang w:val="de-AT"/>
        </w:rPr>
        <w:t>Es</w:t>
      </w:r>
      <w:r w:rsidR="00DF05B9" w:rsidRPr="059BC28A">
        <w:rPr>
          <w:rFonts w:ascii="Univers" w:hAnsi="Univers"/>
          <w:color w:val="auto"/>
          <w:sz w:val="22"/>
          <w:szCs w:val="22"/>
          <w:lang w:val="de-AT"/>
        </w:rPr>
        <w:t xml:space="preserve"> sieht ein erstes Jahr in Präsenz sowie ein zweites Jahr in Blockform für Praktika und Masterarbeit vor.</w:t>
      </w:r>
    </w:p>
    <w:p w14:paraId="2CEF3906" w14:textId="77777777" w:rsidR="0066380C" w:rsidRPr="0066380C" w:rsidRDefault="0066380C" w:rsidP="0066380C">
      <w:pPr>
        <w:pStyle w:val="UniversLight10ptFlietext"/>
        <w:spacing w:line="276" w:lineRule="auto"/>
        <w:ind w:left="709"/>
        <w:rPr>
          <w:rFonts w:ascii="Univers" w:hAnsi="Univers"/>
          <w:color w:val="auto"/>
          <w:sz w:val="22"/>
          <w:szCs w:val="22"/>
          <w:lang w:val="de-AT"/>
        </w:rPr>
      </w:pPr>
    </w:p>
    <w:p w14:paraId="42CA3287" w14:textId="29CCB759" w:rsidR="0066380C" w:rsidRDefault="0066380C" w:rsidP="2304F449">
      <w:pPr>
        <w:pStyle w:val="UniversLight10ptFlietext"/>
        <w:spacing w:line="276" w:lineRule="auto"/>
        <w:ind w:left="709"/>
        <w:rPr>
          <w:rFonts w:ascii="Univers" w:hAnsi="Univers"/>
          <w:b/>
          <w:bCs/>
          <w:color w:val="auto"/>
          <w:sz w:val="22"/>
          <w:szCs w:val="22"/>
          <w:lang w:val="de-AT"/>
        </w:rPr>
      </w:pPr>
      <w:r w:rsidRPr="2304F449">
        <w:rPr>
          <w:rFonts w:ascii="Univers" w:hAnsi="Univers"/>
          <w:b/>
          <w:bCs/>
          <w:color w:val="auto"/>
          <w:sz w:val="22"/>
          <w:szCs w:val="22"/>
          <w:lang w:val="de-AT"/>
        </w:rPr>
        <w:t>Fachliche Schwerpunkte und innovative Lehrformate</w:t>
      </w:r>
    </w:p>
    <w:p w14:paraId="18549733" w14:textId="2FD6F09C" w:rsidR="00876685" w:rsidRPr="008D0689" w:rsidRDefault="353F482E" w:rsidP="00876685">
      <w:pPr>
        <w:spacing w:line="276" w:lineRule="auto"/>
        <w:ind w:left="709"/>
        <w:rPr>
          <w:rFonts w:eastAsia="Univers" w:cs="Univers"/>
          <w:sz w:val="22"/>
          <w:szCs w:val="22"/>
          <w:lang w:val="de-AT"/>
        </w:rPr>
      </w:pPr>
      <w:r w:rsidRPr="059BC28A">
        <w:rPr>
          <w:rFonts w:eastAsia="Univers" w:cs="Univers"/>
          <w:sz w:val="22"/>
          <w:szCs w:val="22"/>
          <w:lang w:val="de-AT"/>
        </w:rPr>
        <w:t>Inhaltliche Schwerpunkte des Masterstudiums sind die beiden psychotherapeutischen Cluster Humanistische Therapie und Verhaltenstherapie mit den Fachrichtungen Integrative Therapie, Existenzanalyse und Logotherapie sowie Verhaltenstherapie. Ebenso wird eine Vertiefung des tiefenpsychologischen Clusters angeboten.</w:t>
      </w:r>
      <w:r w:rsidR="00876685" w:rsidRPr="059BC28A">
        <w:rPr>
          <w:rFonts w:eastAsia="Univers" w:cs="Univers"/>
          <w:sz w:val="22"/>
          <w:szCs w:val="22"/>
          <w:lang w:val="de-AT"/>
        </w:rPr>
        <w:t xml:space="preserve"> </w:t>
      </w:r>
    </w:p>
    <w:p w14:paraId="5BEC0808" w14:textId="36D7E457" w:rsidR="004F0BD1" w:rsidRPr="004F0BD1" w:rsidRDefault="004F0BD1" w:rsidP="004F0BD1">
      <w:pPr>
        <w:pStyle w:val="UniversLight10ptFlietext"/>
        <w:spacing w:line="276" w:lineRule="auto"/>
        <w:ind w:left="709"/>
        <w:rPr>
          <w:rFonts w:ascii="Univers" w:hAnsi="Univers"/>
          <w:color w:val="auto"/>
          <w:sz w:val="22"/>
          <w:szCs w:val="22"/>
          <w:lang w:val="de-AT"/>
        </w:rPr>
      </w:pPr>
    </w:p>
    <w:p w14:paraId="3BF70BC4" w14:textId="61D9EE36" w:rsidR="004F0BD1" w:rsidRDefault="004F0BD1" w:rsidP="004F0BD1">
      <w:pPr>
        <w:pStyle w:val="UniversLight10ptFlietext"/>
        <w:spacing w:line="276" w:lineRule="auto"/>
        <w:ind w:left="709"/>
        <w:rPr>
          <w:rFonts w:ascii="Univers" w:hAnsi="Univers"/>
          <w:color w:val="auto"/>
          <w:sz w:val="22"/>
          <w:szCs w:val="22"/>
          <w:lang w:val="de-AT"/>
        </w:rPr>
      </w:pPr>
      <w:r w:rsidRPr="004F0BD1">
        <w:rPr>
          <w:rFonts w:ascii="Univers" w:hAnsi="Univers"/>
          <w:color w:val="auto"/>
          <w:sz w:val="22"/>
          <w:szCs w:val="22"/>
          <w:lang w:val="de-AT"/>
        </w:rPr>
        <w:t xml:space="preserve">Innovative Lehrformate ergänzen das Studienangebot. Dazu zählt die Möglichkeit, therapeutisches Klettern an der universitätseigenen </w:t>
      </w:r>
      <w:proofErr w:type="spellStart"/>
      <w:r w:rsidRPr="004F0BD1">
        <w:rPr>
          <w:rFonts w:ascii="Univers" w:hAnsi="Univers"/>
          <w:color w:val="auto"/>
          <w:sz w:val="22"/>
          <w:szCs w:val="22"/>
          <w:lang w:val="de-AT"/>
        </w:rPr>
        <w:t>Boulderwand</w:t>
      </w:r>
      <w:proofErr w:type="spellEnd"/>
      <w:r w:rsidRPr="004F0BD1">
        <w:rPr>
          <w:rFonts w:ascii="Univers" w:hAnsi="Univers"/>
          <w:color w:val="auto"/>
          <w:sz w:val="22"/>
          <w:szCs w:val="22"/>
          <w:lang w:val="de-AT"/>
        </w:rPr>
        <w:t xml:space="preserve"> zu erlernen, das auch im Rahmen der Tagung in einer Praxisdemonstration vorgestellt wird. Lehr- und Lernort ist die 2024 eröffnete Erweiterung des Campus Krems mit modern ausgestatteten Räumlichkeiten.</w:t>
      </w:r>
    </w:p>
    <w:p w14:paraId="0E2F75D8" w14:textId="77777777" w:rsidR="0064622C" w:rsidRDefault="0064622C" w:rsidP="004F0BD1">
      <w:pPr>
        <w:pStyle w:val="UniversLight10ptFlietext"/>
        <w:spacing w:line="276" w:lineRule="auto"/>
        <w:ind w:left="709"/>
        <w:rPr>
          <w:rFonts w:ascii="Univers" w:hAnsi="Univers"/>
          <w:color w:val="auto"/>
          <w:sz w:val="22"/>
          <w:szCs w:val="22"/>
          <w:lang w:val="de-AT"/>
        </w:rPr>
      </w:pPr>
    </w:p>
    <w:p w14:paraId="24AE4916" w14:textId="20669967" w:rsidR="0064622C" w:rsidRPr="00045E77" w:rsidRDefault="0064622C" w:rsidP="004F0BD1">
      <w:pPr>
        <w:pStyle w:val="UniversLight10ptFlietext"/>
        <w:spacing w:line="276" w:lineRule="auto"/>
        <w:ind w:left="709"/>
        <w:rPr>
          <w:rFonts w:ascii="Univers" w:hAnsi="Univers"/>
          <w:b/>
          <w:bCs/>
          <w:color w:val="auto"/>
          <w:sz w:val="22"/>
          <w:szCs w:val="22"/>
          <w:lang w:val="de-AT"/>
        </w:rPr>
      </w:pPr>
      <w:r w:rsidRPr="00045E77">
        <w:rPr>
          <w:rFonts w:ascii="Univers" w:hAnsi="Univers"/>
          <w:b/>
          <w:bCs/>
          <w:color w:val="auto"/>
          <w:sz w:val="22"/>
          <w:szCs w:val="22"/>
          <w:lang w:val="de-AT"/>
        </w:rPr>
        <w:t>Dialog zu neuen Perspektiven</w:t>
      </w:r>
    </w:p>
    <w:p w14:paraId="2F091ED7" w14:textId="3B70B0FA" w:rsidR="00C669A4" w:rsidRDefault="0066380C" w:rsidP="0066380C">
      <w:pPr>
        <w:pStyle w:val="UniversLight10ptFlietext"/>
        <w:spacing w:line="276" w:lineRule="auto"/>
        <w:ind w:left="709"/>
        <w:rPr>
          <w:rFonts w:ascii="Univers" w:hAnsi="Univers"/>
          <w:color w:val="auto"/>
          <w:sz w:val="22"/>
          <w:szCs w:val="22"/>
          <w:lang w:val="de-AT"/>
        </w:rPr>
      </w:pPr>
      <w:r w:rsidRPr="00045E77">
        <w:rPr>
          <w:rFonts w:ascii="Univers" w:hAnsi="Univers"/>
          <w:color w:val="auto"/>
          <w:sz w:val="22"/>
          <w:szCs w:val="22"/>
          <w:lang w:val="de-AT"/>
        </w:rPr>
        <w:t xml:space="preserve">Die Tagung am 6. März richtet sich an Studieninteressierte, Studierende, Alumni, </w:t>
      </w:r>
      <w:proofErr w:type="spellStart"/>
      <w:r w:rsidRPr="00045E77">
        <w:rPr>
          <w:rFonts w:ascii="Univers" w:hAnsi="Univers"/>
          <w:color w:val="auto"/>
          <w:sz w:val="22"/>
          <w:szCs w:val="22"/>
          <w:lang w:val="de-AT"/>
        </w:rPr>
        <w:t>Lehrtherapeut_innen</w:t>
      </w:r>
      <w:proofErr w:type="spellEnd"/>
      <w:r w:rsidRPr="00045E77">
        <w:rPr>
          <w:rFonts w:ascii="Univers" w:hAnsi="Univers"/>
          <w:color w:val="auto"/>
          <w:sz w:val="22"/>
          <w:szCs w:val="22"/>
          <w:lang w:val="de-AT"/>
        </w:rPr>
        <w:t xml:space="preserve"> sowie </w:t>
      </w:r>
      <w:proofErr w:type="spellStart"/>
      <w:r w:rsidRPr="00045E77">
        <w:rPr>
          <w:rFonts w:ascii="Univers" w:hAnsi="Univers"/>
          <w:color w:val="auto"/>
          <w:sz w:val="22"/>
          <w:szCs w:val="22"/>
          <w:lang w:val="de-AT"/>
        </w:rPr>
        <w:t>Vertreter_innen</w:t>
      </w:r>
      <w:proofErr w:type="spellEnd"/>
      <w:r w:rsidRPr="00045E77">
        <w:rPr>
          <w:rFonts w:ascii="Univers" w:hAnsi="Univers"/>
          <w:color w:val="auto"/>
          <w:sz w:val="22"/>
          <w:szCs w:val="22"/>
          <w:lang w:val="de-AT"/>
        </w:rPr>
        <w:t xml:space="preserve"> aus Praxis und Forschung. </w:t>
      </w:r>
      <w:r w:rsidR="0064622C" w:rsidRPr="00045E77">
        <w:rPr>
          <w:rFonts w:ascii="Univers" w:hAnsi="Univers"/>
          <w:color w:val="auto"/>
          <w:sz w:val="22"/>
          <w:szCs w:val="22"/>
          <w:lang w:val="de-AT"/>
        </w:rPr>
        <w:t>A</w:t>
      </w:r>
      <w:r w:rsidR="00C669A4" w:rsidRPr="00045E77">
        <w:rPr>
          <w:rFonts w:ascii="Univers" w:hAnsi="Univers"/>
          <w:color w:val="auto"/>
          <w:sz w:val="22"/>
          <w:szCs w:val="22"/>
          <w:lang w:val="de-AT"/>
        </w:rPr>
        <w:t xml:space="preserve">uf dem Programm stehen </w:t>
      </w:r>
      <w:r w:rsidR="00D02622" w:rsidRPr="00045E77">
        <w:rPr>
          <w:rFonts w:ascii="Univers" w:hAnsi="Univers"/>
          <w:color w:val="auto"/>
          <w:sz w:val="22"/>
          <w:szCs w:val="22"/>
          <w:lang w:val="de-AT"/>
        </w:rPr>
        <w:t xml:space="preserve">unter anderem </w:t>
      </w:r>
      <w:r w:rsidR="00C669A4" w:rsidRPr="00045E77">
        <w:rPr>
          <w:rFonts w:ascii="Univers" w:hAnsi="Univers"/>
          <w:color w:val="auto"/>
          <w:sz w:val="22"/>
          <w:szCs w:val="22"/>
          <w:lang w:val="de-AT"/>
        </w:rPr>
        <w:t>Beiträge zu aktuellen gesetzlichen Rahmenbedingungen und zur akademischen Ausbildung in Österreich. Maria Sagl vom Gesundheitsministerium</w:t>
      </w:r>
      <w:r w:rsidR="0064622C" w:rsidRPr="00045E77">
        <w:rPr>
          <w:rFonts w:ascii="Univers" w:hAnsi="Univers"/>
          <w:color w:val="auto"/>
          <w:sz w:val="22"/>
          <w:szCs w:val="22"/>
          <w:lang w:val="de-AT"/>
        </w:rPr>
        <w:t xml:space="preserve"> </w:t>
      </w:r>
      <w:r w:rsidR="00C669A4" w:rsidRPr="00045E77">
        <w:rPr>
          <w:rFonts w:ascii="Univers" w:hAnsi="Univers"/>
          <w:color w:val="auto"/>
          <w:sz w:val="22"/>
          <w:szCs w:val="22"/>
          <w:lang w:val="de-AT"/>
        </w:rPr>
        <w:t>erläutert die Auswirkungen des neuen Ausbildungsmodells auf Studium und klinische Praxis. Dr.</w:t>
      </w:r>
      <w:r w:rsidR="00C669A4" w:rsidRPr="00045E77">
        <w:rPr>
          <w:rFonts w:ascii="Univers" w:hAnsi="Univers"/>
          <w:color w:val="auto"/>
          <w:sz w:val="22"/>
          <w:szCs w:val="22"/>
          <w:vertAlign w:val="superscript"/>
          <w:lang w:val="de-AT"/>
        </w:rPr>
        <w:t>in</w:t>
      </w:r>
      <w:r w:rsidR="00C669A4" w:rsidRPr="00045E77">
        <w:rPr>
          <w:rFonts w:ascii="Univers" w:hAnsi="Univers"/>
          <w:color w:val="auto"/>
          <w:sz w:val="22"/>
          <w:szCs w:val="22"/>
          <w:lang w:val="de-AT"/>
        </w:rPr>
        <w:t xml:space="preserve"> Rita Neyer vom Wissenschaftsministerium beleuchtet die Rolle der Universitäten zwischen Wissenschaft, Professionalisierung und Praxisrelevanz.</w:t>
      </w:r>
      <w:r w:rsidR="00C669A4" w:rsidRPr="00C669A4">
        <w:rPr>
          <w:rFonts w:ascii="Univers" w:hAnsi="Univers"/>
          <w:color w:val="auto"/>
          <w:sz w:val="22"/>
          <w:szCs w:val="22"/>
          <w:lang w:val="de-AT"/>
        </w:rPr>
        <w:t xml:space="preserve"> </w:t>
      </w:r>
    </w:p>
    <w:p w14:paraId="33B8AF5E" w14:textId="77777777" w:rsidR="00C669A4" w:rsidRDefault="00C669A4" w:rsidP="0066380C">
      <w:pPr>
        <w:pStyle w:val="UniversLight10ptFlietext"/>
        <w:spacing w:line="276" w:lineRule="auto"/>
        <w:ind w:left="709"/>
        <w:rPr>
          <w:rFonts w:ascii="Univers" w:hAnsi="Univers"/>
          <w:color w:val="auto"/>
          <w:sz w:val="22"/>
          <w:szCs w:val="22"/>
          <w:lang w:val="de-AT"/>
        </w:rPr>
      </w:pPr>
    </w:p>
    <w:p w14:paraId="39ABCE3B" w14:textId="595D91C9" w:rsidR="0066380C" w:rsidRDefault="00C669A4" w:rsidP="0066380C">
      <w:pPr>
        <w:pStyle w:val="UniversLight10ptFlietext"/>
        <w:spacing w:line="276" w:lineRule="auto"/>
        <w:ind w:left="709"/>
        <w:rPr>
          <w:rFonts w:ascii="Univers" w:hAnsi="Univers"/>
          <w:color w:val="auto"/>
          <w:sz w:val="22"/>
          <w:szCs w:val="22"/>
          <w:lang w:val="de-AT"/>
        </w:rPr>
      </w:pPr>
      <w:r w:rsidRPr="059BC28A">
        <w:rPr>
          <w:rFonts w:ascii="Univers" w:hAnsi="Univers"/>
          <w:color w:val="auto"/>
          <w:sz w:val="22"/>
          <w:szCs w:val="22"/>
          <w:lang w:val="de-AT"/>
        </w:rPr>
        <w:t>Ergänzt w</w:t>
      </w:r>
      <w:r w:rsidR="00AC6D7E" w:rsidRPr="059BC28A">
        <w:rPr>
          <w:rFonts w:ascii="Univers" w:hAnsi="Univers"/>
          <w:color w:val="auto"/>
          <w:sz w:val="22"/>
          <w:szCs w:val="22"/>
          <w:lang w:val="de-AT"/>
        </w:rPr>
        <w:t>erden die Fachvorträge</w:t>
      </w:r>
      <w:r w:rsidRPr="059BC28A">
        <w:rPr>
          <w:rFonts w:ascii="Univers" w:hAnsi="Univers"/>
          <w:color w:val="auto"/>
          <w:sz w:val="22"/>
          <w:szCs w:val="22"/>
          <w:lang w:val="de-AT"/>
        </w:rPr>
        <w:t xml:space="preserve"> durch Workshops, Studieninformationen und Möglichkeiten zur Campusführung.</w:t>
      </w:r>
      <w:r w:rsidR="0066380C" w:rsidRPr="059BC28A">
        <w:rPr>
          <w:rFonts w:ascii="Univers" w:hAnsi="Univers"/>
          <w:color w:val="auto"/>
          <w:sz w:val="22"/>
          <w:szCs w:val="22"/>
          <w:lang w:val="de-AT"/>
        </w:rPr>
        <w:t xml:space="preserve"> </w:t>
      </w:r>
      <w:r w:rsidR="41900B3F" w:rsidRPr="059BC28A">
        <w:rPr>
          <w:rFonts w:ascii="Univers" w:hAnsi="Univers"/>
          <w:color w:val="auto"/>
          <w:sz w:val="22"/>
          <w:szCs w:val="22"/>
          <w:lang w:val="de-AT"/>
        </w:rPr>
        <w:t xml:space="preserve">Die Teilnahme an der Veranstaltung ist kostenlos, bei Anmeldung </w:t>
      </w:r>
      <w:r w:rsidR="0066380C" w:rsidRPr="059BC28A">
        <w:rPr>
          <w:rFonts w:ascii="Univers" w:hAnsi="Univers"/>
          <w:color w:val="auto"/>
          <w:sz w:val="22"/>
          <w:szCs w:val="22"/>
          <w:lang w:val="de-AT"/>
        </w:rPr>
        <w:t>können Fortbildungseinheiten angerechnet werden.</w:t>
      </w:r>
    </w:p>
    <w:p w14:paraId="3005E9CD" w14:textId="77777777" w:rsidR="004C416A" w:rsidRDefault="004C416A" w:rsidP="0066380C">
      <w:pPr>
        <w:pStyle w:val="UniversLight10ptFlietext"/>
        <w:spacing w:line="276" w:lineRule="auto"/>
        <w:ind w:left="709"/>
        <w:rPr>
          <w:rFonts w:ascii="Univers" w:hAnsi="Univers"/>
          <w:color w:val="auto"/>
          <w:sz w:val="22"/>
          <w:szCs w:val="22"/>
          <w:lang w:val="de-AT"/>
        </w:rPr>
      </w:pPr>
    </w:p>
    <w:p w14:paraId="7AC65F45" w14:textId="73E784C5" w:rsidR="0066380C" w:rsidRDefault="004C416A" w:rsidP="00B67D5A">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 xml:space="preserve">Informationen und Detailansicht </w:t>
      </w:r>
      <w:hyperlink r:id="rId11" w:history="1">
        <w:r w:rsidRPr="004C416A">
          <w:rPr>
            <w:rStyle w:val="Hyperlink"/>
            <w:rFonts w:ascii="Univers" w:hAnsi="Univers"/>
            <w:sz w:val="22"/>
            <w:szCs w:val="22"/>
            <w:lang w:val="de-AT"/>
          </w:rPr>
          <w:t>zum Tagungsprogramm</w:t>
        </w:r>
      </w:hyperlink>
    </w:p>
    <w:p w14:paraId="0016CB41" w14:textId="50E98165" w:rsidR="00B84379" w:rsidRDefault="00B84379" w:rsidP="00B67D5A">
      <w:pPr>
        <w:pStyle w:val="UniversLight10ptFlietext"/>
        <w:spacing w:line="276" w:lineRule="auto"/>
        <w:ind w:left="709"/>
      </w:pPr>
      <w:r w:rsidRPr="059BC28A">
        <w:rPr>
          <w:rFonts w:ascii="Univers" w:hAnsi="Univers"/>
          <w:color w:val="auto"/>
          <w:sz w:val="22"/>
          <w:szCs w:val="22"/>
          <w:lang w:val="de-AT"/>
        </w:rPr>
        <w:t>Informationen zum neuen Masterstudium „Psychotherapie“</w:t>
      </w:r>
      <w:r w:rsidR="003E48FD" w:rsidRPr="059BC28A">
        <w:rPr>
          <w:rFonts w:ascii="Univers" w:hAnsi="Univers"/>
          <w:color w:val="auto"/>
          <w:sz w:val="22"/>
          <w:szCs w:val="22"/>
          <w:lang w:val="de-AT"/>
        </w:rPr>
        <w:t xml:space="preserve">: </w:t>
      </w:r>
      <w:hyperlink r:id="rId12" w:anchor="%C3%9Cberblick">
        <w:r w:rsidR="00BE5618" w:rsidRPr="059BC28A">
          <w:rPr>
            <w:rStyle w:val="Hyperlink"/>
            <w:rFonts w:ascii="Univers" w:hAnsi="Univers"/>
            <w:sz w:val="22"/>
            <w:szCs w:val="22"/>
            <w:lang w:val="de-AT"/>
          </w:rPr>
          <w:t>Link zum Studienangebot</w:t>
        </w:r>
      </w:hyperlink>
    </w:p>
    <w:p w14:paraId="10FCCD6E" w14:textId="77777777" w:rsidR="00045E77" w:rsidRDefault="00045E77" w:rsidP="001D5D6A">
      <w:pPr>
        <w:pStyle w:val="UniversLight10ptFlietext"/>
        <w:spacing w:line="276" w:lineRule="auto"/>
        <w:ind w:left="709"/>
        <w:rPr>
          <w:rFonts w:ascii="Univers" w:hAnsi="Univers"/>
          <w:color w:val="auto"/>
          <w:sz w:val="22"/>
          <w:szCs w:val="22"/>
          <w:lang w:val="de-AT"/>
        </w:rPr>
      </w:pPr>
    </w:p>
    <w:p w14:paraId="7468F862" w14:textId="167CC96E" w:rsidR="059BC28A" w:rsidRDefault="059BC28A" w:rsidP="059BC28A">
      <w:pPr>
        <w:pStyle w:val="UniversLight10ptFlietext"/>
        <w:spacing w:line="276" w:lineRule="auto"/>
        <w:ind w:left="709"/>
        <w:rPr>
          <w:rFonts w:ascii="Univers" w:hAnsi="Univers"/>
          <w:color w:val="auto"/>
          <w:sz w:val="22"/>
          <w:szCs w:val="22"/>
          <w:lang w:val="de-AT"/>
        </w:rPr>
      </w:pPr>
    </w:p>
    <w:p w14:paraId="19C2D56D" w14:textId="42FE0335" w:rsidR="003A6C44" w:rsidRPr="0016128C" w:rsidRDefault="000B2AB3" w:rsidP="000F2F16">
      <w:pPr>
        <w:spacing w:line="276" w:lineRule="auto"/>
        <w:ind w:left="709"/>
        <w:rPr>
          <w:rFonts w:cs="Univers LT Pro 45 Light"/>
          <w:b/>
          <w:sz w:val="22"/>
          <w:szCs w:val="22"/>
          <w:lang w:val="de-DE" w:eastAsia="en-US"/>
        </w:rPr>
      </w:pPr>
      <w:r>
        <w:rPr>
          <w:rFonts w:cs="Univers LT Pro 45 Light"/>
          <w:b/>
          <w:sz w:val="22"/>
          <w:szCs w:val="22"/>
          <w:lang w:val="de-DE" w:eastAsia="en-US"/>
        </w:rPr>
        <w:t>R</w:t>
      </w:r>
      <w:r w:rsidR="002E148A" w:rsidRPr="0016128C">
        <w:rPr>
          <w:rFonts w:cs="Univers LT Pro 45 Light"/>
          <w:b/>
          <w:sz w:val="22"/>
          <w:szCs w:val="22"/>
          <w:lang w:val="de-DE" w:eastAsia="en-US"/>
        </w:rPr>
        <w:t>ückfragehinweis</w:t>
      </w:r>
    </w:p>
    <w:p w14:paraId="628273E3" w14:textId="2927B400" w:rsidR="002E148A" w:rsidRDefault="00605160" w:rsidP="000F2F16">
      <w:pPr>
        <w:spacing w:line="276" w:lineRule="auto"/>
        <w:ind w:left="709"/>
        <w:rPr>
          <w:rFonts w:cs="Univers LT Pro 45 Light"/>
          <w:sz w:val="22"/>
          <w:szCs w:val="22"/>
          <w:lang w:val="de-DE" w:eastAsia="en-US"/>
        </w:rPr>
      </w:pPr>
      <w:r>
        <w:rPr>
          <w:rFonts w:cs="Univers LT Pro 45 Light"/>
          <w:sz w:val="22"/>
          <w:szCs w:val="22"/>
          <w:lang w:val="de-DE" w:eastAsia="en-US"/>
        </w:rPr>
        <w:t>Univ.-</w:t>
      </w:r>
      <w:r w:rsidR="00144870">
        <w:rPr>
          <w:rFonts w:cs="Univers LT Pro 45 Light"/>
          <w:sz w:val="22"/>
          <w:szCs w:val="22"/>
          <w:lang w:val="de-DE" w:eastAsia="en-US"/>
        </w:rPr>
        <w:t>Prof. Dr. Katharina Luttenberger</w:t>
      </w:r>
    </w:p>
    <w:p w14:paraId="67BF0C77" w14:textId="6F3A2249" w:rsidR="002E148A" w:rsidRDefault="00605160" w:rsidP="000F2F16">
      <w:pPr>
        <w:spacing w:line="276" w:lineRule="auto"/>
        <w:ind w:left="709"/>
        <w:rPr>
          <w:rFonts w:cs="Univers LT Pro 45 Light"/>
          <w:sz w:val="22"/>
          <w:szCs w:val="22"/>
          <w:lang w:val="de-DE" w:eastAsia="en-US"/>
        </w:rPr>
      </w:pPr>
      <w:proofErr w:type="spellStart"/>
      <w:r>
        <w:rPr>
          <w:rFonts w:cs="Univers LT Pro 45 Light"/>
          <w:sz w:val="22"/>
          <w:szCs w:val="22"/>
          <w:lang w:val="de-DE" w:eastAsia="en-US"/>
        </w:rPr>
        <w:t>Stv</w:t>
      </w:r>
      <w:proofErr w:type="spellEnd"/>
      <w:r>
        <w:rPr>
          <w:rFonts w:cs="Univers LT Pro 45 Light"/>
          <w:sz w:val="22"/>
          <w:szCs w:val="22"/>
          <w:lang w:val="de-DE" w:eastAsia="en-US"/>
        </w:rPr>
        <w:t xml:space="preserve">. </w:t>
      </w:r>
      <w:proofErr w:type="spellStart"/>
      <w:r>
        <w:rPr>
          <w:rFonts w:cs="Univers LT Pro 45 Light"/>
          <w:sz w:val="22"/>
          <w:szCs w:val="22"/>
          <w:lang w:val="de-DE" w:eastAsia="en-US"/>
        </w:rPr>
        <w:t>Departmentleitung</w:t>
      </w:r>
      <w:proofErr w:type="spellEnd"/>
      <w:r>
        <w:rPr>
          <w:rFonts w:cs="Univers LT Pro 45 Light"/>
          <w:sz w:val="22"/>
          <w:szCs w:val="22"/>
          <w:lang w:val="de-DE" w:eastAsia="en-US"/>
        </w:rPr>
        <w:t xml:space="preserve"> – Department für Psychosomatische Medizin und Psychotherapie</w:t>
      </w:r>
      <w:r>
        <w:rPr>
          <w:rFonts w:cs="Univers LT Pro 45 Light"/>
          <w:sz w:val="22"/>
          <w:szCs w:val="22"/>
          <w:lang w:val="de-DE" w:eastAsia="en-US"/>
        </w:rPr>
        <w:br/>
      </w:r>
      <w:r w:rsidR="002E148A" w:rsidRPr="0016128C">
        <w:rPr>
          <w:rFonts w:cs="Univers LT Pro 45 Light"/>
          <w:sz w:val="22"/>
          <w:szCs w:val="22"/>
          <w:lang w:val="de-DE" w:eastAsia="en-US"/>
        </w:rPr>
        <w:t>Universität für Weiterbildung Krems</w:t>
      </w:r>
    </w:p>
    <w:p w14:paraId="6566D411" w14:textId="109DD2C9" w:rsidR="00A943FE" w:rsidRPr="001C13CC" w:rsidRDefault="002E148A" w:rsidP="000F2F16">
      <w:pPr>
        <w:spacing w:line="276" w:lineRule="auto"/>
        <w:ind w:left="709"/>
        <w:rPr>
          <w:rFonts w:cs="Univers LT Pro 45 Light"/>
          <w:sz w:val="22"/>
          <w:szCs w:val="22"/>
          <w:lang w:val="de-AT" w:eastAsia="en-US"/>
        </w:rPr>
      </w:pPr>
      <w:r w:rsidRPr="6357A2A2">
        <w:rPr>
          <w:rFonts w:cs="Univers LT Pro 45 Light"/>
          <w:sz w:val="22"/>
          <w:szCs w:val="22"/>
          <w:lang w:val="it-IT" w:eastAsia="en-US"/>
        </w:rPr>
        <w:t xml:space="preserve">E-Mail: </w:t>
      </w:r>
      <w:hyperlink r:id="rId13" w:history="1">
        <w:r w:rsidR="001C13CC" w:rsidRPr="001C13CC">
          <w:rPr>
            <w:rStyle w:val="Hyperlink"/>
            <w:sz w:val="22"/>
            <w:szCs w:val="22"/>
            <w:lang w:val="de-AT"/>
          </w:rPr>
          <w:t>msc-pth</w:t>
        </w:r>
        <w:r w:rsidR="001C13CC" w:rsidRPr="00C85929">
          <w:rPr>
            <w:rStyle w:val="Hyperlink"/>
            <w:sz w:val="22"/>
            <w:szCs w:val="22"/>
            <w:lang w:val="it-IT"/>
          </w:rPr>
          <w:t>@donau-uni.ac.at</w:t>
        </w:r>
      </w:hyperlink>
    </w:p>
    <w:sectPr w:rsidR="00A943FE" w:rsidRPr="001C13CC"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BC7B74" w14:textId="77777777" w:rsidR="005B0E41" w:rsidRDefault="005B0E41" w:rsidP="00840BEC">
      <w:r>
        <w:separator/>
      </w:r>
    </w:p>
  </w:endnote>
  <w:endnote w:type="continuationSeparator" w:id="0">
    <w:p w14:paraId="68C7C9E3" w14:textId="77777777" w:rsidR="005B0E41" w:rsidRDefault="005B0E41" w:rsidP="00840BEC">
      <w:r>
        <w:continuationSeparator/>
      </w:r>
    </w:p>
  </w:endnote>
  <w:endnote w:type="continuationNotice" w:id="1">
    <w:p w14:paraId="2D68C115" w14:textId="77777777" w:rsidR="005B0E41" w:rsidRDefault="005B0E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A8C632" w14:textId="77777777" w:rsidR="005B0E41" w:rsidRDefault="005B0E41" w:rsidP="00840BEC">
      <w:r>
        <w:separator/>
      </w:r>
    </w:p>
  </w:footnote>
  <w:footnote w:type="continuationSeparator" w:id="0">
    <w:p w14:paraId="0CDAF959" w14:textId="77777777" w:rsidR="005B0E41" w:rsidRDefault="005B0E41" w:rsidP="00840BEC">
      <w:r>
        <w:continuationSeparator/>
      </w:r>
    </w:p>
  </w:footnote>
  <w:footnote w:type="continuationNotice" w:id="1">
    <w:p w14:paraId="5B6029DC" w14:textId="77777777" w:rsidR="005B0E41" w:rsidRDefault="005B0E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25E8"/>
    <w:rsid w:val="00002A0D"/>
    <w:rsid w:val="00003C48"/>
    <w:rsid w:val="00007521"/>
    <w:rsid w:val="000137BD"/>
    <w:rsid w:val="00013D68"/>
    <w:rsid w:val="00016F00"/>
    <w:rsid w:val="00023A06"/>
    <w:rsid w:val="00027947"/>
    <w:rsid w:val="0003436C"/>
    <w:rsid w:val="00045E77"/>
    <w:rsid w:val="000463E2"/>
    <w:rsid w:val="00052A4C"/>
    <w:rsid w:val="00056023"/>
    <w:rsid w:val="000563F1"/>
    <w:rsid w:val="0006573B"/>
    <w:rsid w:val="00066A3D"/>
    <w:rsid w:val="00071520"/>
    <w:rsid w:val="00071568"/>
    <w:rsid w:val="00073E96"/>
    <w:rsid w:val="00075C96"/>
    <w:rsid w:val="00082166"/>
    <w:rsid w:val="00083BE9"/>
    <w:rsid w:val="00086C00"/>
    <w:rsid w:val="00092A26"/>
    <w:rsid w:val="00093FCE"/>
    <w:rsid w:val="00095333"/>
    <w:rsid w:val="000A0A9B"/>
    <w:rsid w:val="000B1798"/>
    <w:rsid w:val="000B2AB3"/>
    <w:rsid w:val="000B4B05"/>
    <w:rsid w:val="000C1788"/>
    <w:rsid w:val="000C2F04"/>
    <w:rsid w:val="000C7C79"/>
    <w:rsid w:val="000E6E55"/>
    <w:rsid w:val="000F122A"/>
    <w:rsid w:val="000F1728"/>
    <w:rsid w:val="000F1A42"/>
    <w:rsid w:val="000F2F16"/>
    <w:rsid w:val="00100F06"/>
    <w:rsid w:val="00101F24"/>
    <w:rsid w:val="001054D2"/>
    <w:rsid w:val="00105809"/>
    <w:rsid w:val="0010677D"/>
    <w:rsid w:val="00111453"/>
    <w:rsid w:val="0011235F"/>
    <w:rsid w:val="00116705"/>
    <w:rsid w:val="00120BF2"/>
    <w:rsid w:val="001253ED"/>
    <w:rsid w:val="001266EF"/>
    <w:rsid w:val="00133441"/>
    <w:rsid w:val="00133D04"/>
    <w:rsid w:val="001402A1"/>
    <w:rsid w:val="00144870"/>
    <w:rsid w:val="00146C23"/>
    <w:rsid w:val="0016128C"/>
    <w:rsid w:val="00161AAF"/>
    <w:rsid w:val="00163CFC"/>
    <w:rsid w:val="001660E3"/>
    <w:rsid w:val="00173B54"/>
    <w:rsid w:val="001769BA"/>
    <w:rsid w:val="001805F6"/>
    <w:rsid w:val="0018500D"/>
    <w:rsid w:val="00185B3E"/>
    <w:rsid w:val="00192D73"/>
    <w:rsid w:val="00196623"/>
    <w:rsid w:val="00197BD2"/>
    <w:rsid w:val="001A6916"/>
    <w:rsid w:val="001A73D4"/>
    <w:rsid w:val="001B48FC"/>
    <w:rsid w:val="001B595A"/>
    <w:rsid w:val="001B7ACB"/>
    <w:rsid w:val="001C13CC"/>
    <w:rsid w:val="001C431A"/>
    <w:rsid w:val="001C446D"/>
    <w:rsid w:val="001D319D"/>
    <w:rsid w:val="001D38CA"/>
    <w:rsid w:val="001D5D6A"/>
    <w:rsid w:val="001D7B54"/>
    <w:rsid w:val="001E5F22"/>
    <w:rsid w:val="001F057E"/>
    <w:rsid w:val="001F0976"/>
    <w:rsid w:val="001F1FFF"/>
    <w:rsid w:val="001F3134"/>
    <w:rsid w:val="002006D3"/>
    <w:rsid w:val="00203E92"/>
    <w:rsid w:val="0020464B"/>
    <w:rsid w:val="00205178"/>
    <w:rsid w:val="00205527"/>
    <w:rsid w:val="00217CEB"/>
    <w:rsid w:val="00222962"/>
    <w:rsid w:val="002257EF"/>
    <w:rsid w:val="00227545"/>
    <w:rsid w:val="00227EE7"/>
    <w:rsid w:val="00231177"/>
    <w:rsid w:val="0023417D"/>
    <w:rsid w:val="00235A6A"/>
    <w:rsid w:val="00241175"/>
    <w:rsid w:val="00251618"/>
    <w:rsid w:val="00253B49"/>
    <w:rsid w:val="002544A3"/>
    <w:rsid w:val="0025665B"/>
    <w:rsid w:val="00260B01"/>
    <w:rsid w:val="002660F4"/>
    <w:rsid w:val="002703FB"/>
    <w:rsid w:val="0027293B"/>
    <w:rsid w:val="002904A4"/>
    <w:rsid w:val="002953FB"/>
    <w:rsid w:val="002A2651"/>
    <w:rsid w:val="002A2A8B"/>
    <w:rsid w:val="002A47DA"/>
    <w:rsid w:val="002A4EB5"/>
    <w:rsid w:val="002A75AF"/>
    <w:rsid w:val="002B05A8"/>
    <w:rsid w:val="002B310D"/>
    <w:rsid w:val="002C266F"/>
    <w:rsid w:val="002C4F58"/>
    <w:rsid w:val="002C78D9"/>
    <w:rsid w:val="002C7DD7"/>
    <w:rsid w:val="002D0F54"/>
    <w:rsid w:val="002D5E5C"/>
    <w:rsid w:val="002E148A"/>
    <w:rsid w:val="002F5B36"/>
    <w:rsid w:val="002F61A3"/>
    <w:rsid w:val="00307DCA"/>
    <w:rsid w:val="00331440"/>
    <w:rsid w:val="00331F85"/>
    <w:rsid w:val="00333DC8"/>
    <w:rsid w:val="003359F8"/>
    <w:rsid w:val="003469CA"/>
    <w:rsid w:val="00347B9A"/>
    <w:rsid w:val="00351097"/>
    <w:rsid w:val="003511FC"/>
    <w:rsid w:val="0035660D"/>
    <w:rsid w:val="00364EEE"/>
    <w:rsid w:val="003666C6"/>
    <w:rsid w:val="00371CC3"/>
    <w:rsid w:val="003803A9"/>
    <w:rsid w:val="00384640"/>
    <w:rsid w:val="00385540"/>
    <w:rsid w:val="0038727A"/>
    <w:rsid w:val="0039110C"/>
    <w:rsid w:val="00391823"/>
    <w:rsid w:val="003929E5"/>
    <w:rsid w:val="00396B30"/>
    <w:rsid w:val="003A6C44"/>
    <w:rsid w:val="003A7428"/>
    <w:rsid w:val="003B74A6"/>
    <w:rsid w:val="003C1387"/>
    <w:rsid w:val="003C2DF5"/>
    <w:rsid w:val="003C3F40"/>
    <w:rsid w:val="003C41C0"/>
    <w:rsid w:val="003E000D"/>
    <w:rsid w:val="003E0322"/>
    <w:rsid w:val="003E48FD"/>
    <w:rsid w:val="003E4EAB"/>
    <w:rsid w:val="003E5C48"/>
    <w:rsid w:val="003F35AB"/>
    <w:rsid w:val="003F3CE6"/>
    <w:rsid w:val="003F5514"/>
    <w:rsid w:val="00406EB8"/>
    <w:rsid w:val="0040730C"/>
    <w:rsid w:val="00407ADB"/>
    <w:rsid w:val="004177DA"/>
    <w:rsid w:val="00420F20"/>
    <w:rsid w:val="00434818"/>
    <w:rsid w:val="0043502A"/>
    <w:rsid w:val="00435BB0"/>
    <w:rsid w:val="00435FCB"/>
    <w:rsid w:val="00441DA4"/>
    <w:rsid w:val="004424C7"/>
    <w:rsid w:val="00450D6C"/>
    <w:rsid w:val="00452FDE"/>
    <w:rsid w:val="00454542"/>
    <w:rsid w:val="00455269"/>
    <w:rsid w:val="004600B4"/>
    <w:rsid w:val="004600BB"/>
    <w:rsid w:val="00461710"/>
    <w:rsid w:val="00462466"/>
    <w:rsid w:val="004679CC"/>
    <w:rsid w:val="00472302"/>
    <w:rsid w:val="00473160"/>
    <w:rsid w:val="00475D39"/>
    <w:rsid w:val="00477804"/>
    <w:rsid w:val="00484BCE"/>
    <w:rsid w:val="004968F0"/>
    <w:rsid w:val="004A053B"/>
    <w:rsid w:val="004A182B"/>
    <w:rsid w:val="004A186B"/>
    <w:rsid w:val="004A2F45"/>
    <w:rsid w:val="004B14A5"/>
    <w:rsid w:val="004B32EF"/>
    <w:rsid w:val="004B4296"/>
    <w:rsid w:val="004B4EB4"/>
    <w:rsid w:val="004C316E"/>
    <w:rsid w:val="004C416A"/>
    <w:rsid w:val="004D1223"/>
    <w:rsid w:val="004D514E"/>
    <w:rsid w:val="004E07A7"/>
    <w:rsid w:val="004E3D7F"/>
    <w:rsid w:val="004E4F9B"/>
    <w:rsid w:val="004F0BD1"/>
    <w:rsid w:val="004F1282"/>
    <w:rsid w:val="004F2D6F"/>
    <w:rsid w:val="00500617"/>
    <w:rsid w:val="0050378D"/>
    <w:rsid w:val="00507D10"/>
    <w:rsid w:val="00510FEB"/>
    <w:rsid w:val="005224D9"/>
    <w:rsid w:val="0052717F"/>
    <w:rsid w:val="00531C26"/>
    <w:rsid w:val="0053228A"/>
    <w:rsid w:val="00533F4C"/>
    <w:rsid w:val="0053611F"/>
    <w:rsid w:val="00541277"/>
    <w:rsid w:val="0054322F"/>
    <w:rsid w:val="00547B07"/>
    <w:rsid w:val="0055141D"/>
    <w:rsid w:val="005523C5"/>
    <w:rsid w:val="00561CD0"/>
    <w:rsid w:val="005624BA"/>
    <w:rsid w:val="00563538"/>
    <w:rsid w:val="00567533"/>
    <w:rsid w:val="005730E2"/>
    <w:rsid w:val="005768DD"/>
    <w:rsid w:val="0058102C"/>
    <w:rsid w:val="00581B8C"/>
    <w:rsid w:val="0059043A"/>
    <w:rsid w:val="00591F43"/>
    <w:rsid w:val="005924C6"/>
    <w:rsid w:val="00592E78"/>
    <w:rsid w:val="00597A57"/>
    <w:rsid w:val="005A5630"/>
    <w:rsid w:val="005B0E41"/>
    <w:rsid w:val="005B4B14"/>
    <w:rsid w:val="005B58A5"/>
    <w:rsid w:val="005C2123"/>
    <w:rsid w:val="005C218D"/>
    <w:rsid w:val="005C4097"/>
    <w:rsid w:val="005C4319"/>
    <w:rsid w:val="005C611E"/>
    <w:rsid w:val="005C693D"/>
    <w:rsid w:val="005D4803"/>
    <w:rsid w:val="005E2928"/>
    <w:rsid w:val="005E2F6F"/>
    <w:rsid w:val="005E43ED"/>
    <w:rsid w:val="005E5FC9"/>
    <w:rsid w:val="005E6DDB"/>
    <w:rsid w:val="005F7D1C"/>
    <w:rsid w:val="00602B86"/>
    <w:rsid w:val="00605160"/>
    <w:rsid w:val="00605A7D"/>
    <w:rsid w:val="00610CF9"/>
    <w:rsid w:val="006150C1"/>
    <w:rsid w:val="00615517"/>
    <w:rsid w:val="00622B47"/>
    <w:rsid w:val="00623959"/>
    <w:rsid w:val="00632026"/>
    <w:rsid w:val="006322A1"/>
    <w:rsid w:val="00635262"/>
    <w:rsid w:val="006435FB"/>
    <w:rsid w:val="00643D11"/>
    <w:rsid w:val="0064622C"/>
    <w:rsid w:val="0066380C"/>
    <w:rsid w:val="00673E6D"/>
    <w:rsid w:val="006767E0"/>
    <w:rsid w:val="006779D7"/>
    <w:rsid w:val="0068182C"/>
    <w:rsid w:val="0068371B"/>
    <w:rsid w:val="00684432"/>
    <w:rsid w:val="00684CC6"/>
    <w:rsid w:val="0069042F"/>
    <w:rsid w:val="00692773"/>
    <w:rsid w:val="006A1B69"/>
    <w:rsid w:val="006A795F"/>
    <w:rsid w:val="006B1601"/>
    <w:rsid w:val="006B2676"/>
    <w:rsid w:val="006B7E07"/>
    <w:rsid w:val="006C2758"/>
    <w:rsid w:val="006C3106"/>
    <w:rsid w:val="006C4092"/>
    <w:rsid w:val="006D3ABF"/>
    <w:rsid w:val="006D6503"/>
    <w:rsid w:val="006D6922"/>
    <w:rsid w:val="006F0A65"/>
    <w:rsid w:val="006F438F"/>
    <w:rsid w:val="00705074"/>
    <w:rsid w:val="00720A86"/>
    <w:rsid w:val="00722C95"/>
    <w:rsid w:val="00726476"/>
    <w:rsid w:val="00727877"/>
    <w:rsid w:val="007300AE"/>
    <w:rsid w:val="00732221"/>
    <w:rsid w:val="00732DA8"/>
    <w:rsid w:val="00734A56"/>
    <w:rsid w:val="00737CC3"/>
    <w:rsid w:val="0074341E"/>
    <w:rsid w:val="00743E5C"/>
    <w:rsid w:val="00744768"/>
    <w:rsid w:val="007452BB"/>
    <w:rsid w:val="0074670D"/>
    <w:rsid w:val="0075040F"/>
    <w:rsid w:val="00761D59"/>
    <w:rsid w:val="007675DC"/>
    <w:rsid w:val="0077217F"/>
    <w:rsid w:val="00780D99"/>
    <w:rsid w:val="00780DEC"/>
    <w:rsid w:val="007815AA"/>
    <w:rsid w:val="00782008"/>
    <w:rsid w:val="007921FE"/>
    <w:rsid w:val="007A3105"/>
    <w:rsid w:val="007B1132"/>
    <w:rsid w:val="007B2D92"/>
    <w:rsid w:val="007B4DED"/>
    <w:rsid w:val="007B645C"/>
    <w:rsid w:val="007D074F"/>
    <w:rsid w:val="007E1F97"/>
    <w:rsid w:val="007E34DB"/>
    <w:rsid w:val="007E52A7"/>
    <w:rsid w:val="007E673F"/>
    <w:rsid w:val="007F1F05"/>
    <w:rsid w:val="007F6575"/>
    <w:rsid w:val="007F6E4E"/>
    <w:rsid w:val="007F7ADF"/>
    <w:rsid w:val="008005FF"/>
    <w:rsid w:val="00800D2C"/>
    <w:rsid w:val="00807751"/>
    <w:rsid w:val="00810CDC"/>
    <w:rsid w:val="00811681"/>
    <w:rsid w:val="008147D0"/>
    <w:rsid w:val="00826FA1"/>
    <w:rsid w:val="008274E5"/>
    <w:rsid w:val="00834931"/>
    <w:rsid w:val="00837EF1"/>
    <w:rsid w:val="00840AD9"/>
    <w:rsid w:val="00840BEC"/>
    <w:rsid w:val="008413D4"/>
    <w:rsid w:val="00844309"/>
    <w:rsid w:val="00852643"/>
    <w:rsid w:val="00854588"/>
    <w:rsid w:val="00861672"/>
    <w:rsid w:val="00864733"/>
    <w:rsid w:val="008709B9"/>
    <w:rsid w:val="0087543C"/>
    <w:rsid w:val="00876685"/>
    <w:rsid w:val="008769F4"/>
    <w:rsid w:val="00885792"/>
    <w:rsid w:val="00885FFB"/>
    <w:rsid w:val="00890E5C"/>
    <w:rsid w:val="00891739"/>
    <w:rsid w:val="0089336B"/>
    <w:rsid w:val="00894824"/>
    <w:rsid w:val="00894A88"/>
    <w:rsid w:val="008952BE"/>
    <w:rsid w:val="00895417"/>
    <w:rsid w:val="008B1322"/>
    <w:rsid w:val="008B226F"/>
    <w:rsid w:val="008B3542"/>
    <w:rsid w:val="008B44C6"/>
    <w:rsid w:val="008C010A"/>
    <w:rsid w:val="008C1533"/>
    <w:rsid w:val="008C1925"/>
    <w:rsid w:val="008C28E0"/>
    <w:rsid w:val="008C4FB7"/>
    <w:rsid w:val="008C6B89"/>
    <w:rsid w:val="008D0689"/>
    <w:rsid w:val="008D7EA0"/>
    <w:rsid w:val="008E7527"/>
    <w:rsid w:val="008E7A1F"/>
    <w:rsid w:val="008F2170"/>
    <w:rsid w:val="008F737D"/>
    <w:rsid w:val="009013FC"/>
    <w:rsid w:val="00912F1A"/>
    <w:rsid w:val="00915224"/>
    <w:rsid w:val="0091543D"/>
    <w:rsid w:val="00915B28"/>
    <w:rsid w:val="00917717"/>
    <w:rsid w:val="009228A1"/>
    <w:rsid w:val="00925944"/>
    <w:rsid w:val="00935AFC"/>
    <w:rsid w:val="00936ED7"/>
    <w:rsid w:val="00941D4B"/>
    <w:rsid w:val="00942FF3"/>
    <w:rsid w:val="0094493F"/>
    <w:rsid w:val="0094545B"/>
    <w:rsid w:val="00953292"/>
    <w:rsid w:val="00956DEB"/>
    <w:rsid w:val="0096109A"/>
    <w:rsid w:val="00961546"/>
    <w:rsid w:val="00962151"/>
    <w:rsid w:val="00963D1D"/>
    <w:rsid w:val="00966E60"/>
    <w:rsid w:val="0098037E"/>
    <w:rsid w:val="00983571"/>
    <w:rsid w:val="009906AF"/>
    <w:rsid w:val="00991604"/>
    <w:rsid w:val="00992664"/>
    <w:rsid w:val="009A16F6"/>
    <w:rsid w:val="009A21A1"/>
    <w:rsid w:val="009A708F"/>
    <w:rsid w:val="009B4F70"/>
    <w:rsid w:val="009C3DE7"/>
    <w:rsid w:val="009D2A74"/>
    <w:rsid w:val="009D492E"/>
    <w:rsid w:val="009D5644"/>
    <w:rsid w:val="009E0D93"/>
    <w:rsid w:val="009E1F29"/>
    <w:rsid w:val="009E61D1"/>
    <w:rsid w:val="009F18A5"/>
    <w:rsid w:val="009F424F"/>
    <w:rsid w:val="00A10D73"/>
    <w:rsid w:val="00A11BA6"/>
    <w:rsid w:val="00A163B5"/>
    <w:rsid w:val="00A23D88"/>
    <w:rsid w:val="00A311EC"/>
    <w:rsid w:val="00A34A96"/>
    <w:rsid w:val="00A34F46"/>
    <w:rsid w:val="00A419A8"/>
    <w:rsid w:val="00A41AAA"/>
    <w:rsid w:val="00A43D27"/>
    <w:rsid w:val="00A535F1"/>
    <w:rsid w:val="00A54EC1"/>
    <w:rsid w:val="00A57B50"/>
    <w:rsid w:val="00A61AB0"/>
    <w:rsid w:val="00A626C1"/>
    <w:rsid w:val="00A65E2E"/>
    <w:rsid w:val="00A70DC5"/>
    <w:rsid w:val="00A74FC4"/>
    <w:rsid w:val="00A75A2F"/>
    <w:rsid w:val="00A77029"/>
    <w:rsid w:val="00A86806"/>
    <w:rsid w:val="00A86D85"/>
    <w:rsid w:val="00A90328"/>
    <w:rsid w:val="00A943FE"/>
    <w:rsid w:val="00A964F7"/>
    <w:rsid w:val="00AA282B"/>
    <w:rsid w:val="00AA3054"/>
    <w:rsid w:val="00AA4BCB"/>
    <w:rsid w:val="00AB571E"/>
    <w:rsid w:val="00AB5F09"/>
    <w:rsid w:val="00AB6F2C"/>
    <w:rsid w:val="00AC005A"/>
    <w:rsid w:val="00AC0E6E"/>
    <w:rsid w:val="00AC6D7E"/>
    <w:rsid w:val="00AD3AF4"/>
    <w:rsid w:val="00AD523C"/>
    <w:rsid w:val="00AE0821"/>
    <w:rsid w:val="00AE1E08"/>
    <w:rsid w:val="00AF07B3"/>
    <w:rsid w:val="00AF088D"/>
    <w:rsid w:val="00AF16F9"/>
    <w:rsid w:val="00AF5832"/>
    <w:rsid w:val="00B12A0D"/>
    <w:rsid w:val="00B2633C"/>
    <w:rsid w:val="00B30EA5"/>
    <w:rsid w:val="00B35123"/>
    <w:rsid w:val="00B35F2B"/>
    <w:rsid w:val="00B37A36"/>
    <w:rsid w:val="00B37A67"/>
    <w:rsid w:val="00B428D1"/>
    <w:rsid w:val="00B4631C"/>
    <w:rsid w:val="00B504C0"/>
    <w:rsid w:val="00B519B5"/>
    <w:rsid w:val="00B52222"/>
    <w:rsid w:val="00B52567"/>
    <w:rsid w:val="00B5564F"/>
    <w:rsid w:val="00B57F9B"/>
    <w:rsid w:val="00B67D5A"/>
    <w:rsid w:val="00B71381"/>
    <w:rsid w:val="00B742ED"/>
    <w:rsid w:val="00B76216"/>
    <w:rsid w:val="00B77B4D"/>
    <w:rsid w:val="00B80B87"/>
    <w:rsid w:val="00B82473"/>
    <w:rsid w:val="00B83FE2"/>
    <w:rsid w:val="00B84379"/>
    <w:rsid w:val="00B85583"/>
    <w:rsid w:val="00B95A55"/>
    <w:rsid w:val="00B96DE8"/>
    <w:rsid w:val="00B978AE"/>
    <w:rsid w:val="00BA0CAF"/>
    <w:rsid w:val="00BA1B6B"/>
    <w:rsid w:val="00BA54EB"/>
    <w:rsid w:val="00BB2280"/>
    <w:rsid w:val="00BB397C"/>
    <w:rsid w:val="00BB44AC"/>
    <w:rsid w:val="00BC1E53"/>
    <w:rsid w:val="00BC3BC0"/>
    <w:rsid w:val="00BC60D2"/>
    <w:rsid w:val="00BE5618"/>
    <w:rsid w:val="00BE6D5C"/>
    <w:rsid w:val="00BF1F0E"/>
    <w:rsid w:val="00BF2009"/>
    <w:rsid w:val="00BF3020"/>
    <w:rsid w:val="00BF37AD"/>
    <w:rsid w:val="00C029A7"/>
    <w:rsid w:val="00C02E5D"/>
    <w:rsid w:val="00C071AB"/>
    <w:rsid w:val="00C1257B"/>
    <w:rsid w:val="00C13055"/>
    <w:rsid w:val="00C1582E"/>
    <w:rsid w:val="00C1695B"/>
    <w:rsid w:val="00C17528"/>
    <w:rsid w:val="00C2195D"/>
    <w:rsid w:val="00C25138"/>
    <w:rsid w:val="00C26DD8"/>
    <w:rsid w:val="00C331FA"/>
    <w:rsid w:val="00C3604E"/>
    <w:rsid w:val="00C42CF2"/>
    <w:rsid w:val="00C4301E"/>
    <w:rsid w:val="00C44273"/>
    <w:rsid w:val="00C507B3"/>
    <w:rsid w:val="00C51AA6"/>
    <w:rsid w:val="00C529CA"/>
    <w:rsid w:val="00C56EC4"/>
    <w:rsid w:val="00C611B6"/>
    <w:rsid w:val="00C669A4"/>
    <w:rsid w:val="00C671F2"/>
    <w:rsid w:val="00C70F02"/>
    <w:rsid w:val="00C72163"/>
    <w:rsid w:val="00C7620B"/>
    <w:rsid w:val="00C76847"/>
    <w:rsid w:val="00C778DC"/>
    <w:rsid w:val="00C8382B"/>
    <w:rsid w:val="00C93FFC"/>
    <w:rsid w:val="00C96C41"/>
    <w:rsid w:val="00CA2DC6"/>
    <w:rsid w:val="00CA3315"/>
    <w:rsid w:val="00CA4288"/>
    <w:rsid w:val="00CA582E"/>
    <w:rsid w:val="00CA5DAE"/>
    <w:rsid w:val="00CA770D"/>
    <w:rsid w:val="00CB273D"/>
    <w:rsid w:val="00CB379F"/>
    <w:rsid w:val="00CB7A3F"/>
    <w:rsid w:val="00CC10DB"/>
    <w:rsid w:val="00CC6230"/>
    <w:rsid w:val="00CC77F0"/>
    <w:rsid w:val="00CD7A7C"/>
    <w:rsid w:val="00CF0D5A"/>
    <w:rsid w:val="00D02622"/>
    <w:rsid w:val="00D1491D"/>
    <w:rsid w:val="00D231C9"/>
    <w:rsid w:val="00D25FED"/>
    <w:rsid w:val="00D26045"/>
    <w:rsid w:val="00D3010B"/>
    <w:rsid w:val="00D40717"/>
    <w:rsid w:val="00D40F91"/>
    <w:rsid w:val="00D44E3A"/>
    <w:rsid w:val="00D46981"/>
    <w:rsid w:val="00D5015B"/>
    <w:rsid w:val="00D522EF"/>
    <w:rsid w:val="00D537C7"/>
    <w:rsid w:val="00D53F3C"/>
    <w:rsid w:val="00D548FC"/>
    <w:rsid w:val="00D54A2A"/>
    <w:rsid w:val="00D570F7"/>
    <w:rsid w:val="00D5735B"/>
    <w:rsid w:val="00D60C1F"/>
    <w:rsid w:val="00D61F1F"/>
    <w:rsid w:val="00D631B1"/>
    <w:rsid w:val="00D6782E"/>
    <w:rsid w:val="00D74DB7"/>
    <w:rsid w:val="00D766B8"/>
    <w:rsid w:val="00D776C7"/>
    <w:rsid w:val="00D83380"/>
    <w:rsid w:val="00D8391D"/>
    <w:rsid w:val="00D8538A"/>
    <w:rsid w:val="00D86A9C"/>
    <w:rsid w:val="00D87291"/>
    <w:rsid w:val="00D87F9C"/>
    <w:rsid w:val="00D943EF"/>
    <w:rsid w:val="00D97E2C"/>
    <w:rsid w:val="00DA52F1"/>
    <w:rsid w:val="00DA6314"/>
    <w:rsid w:val="00DA67A5"/>
    <w:rsid w:val="00DB40EB"/>
    <w:rsid w:val="00DB55F3"/>
    <w:rsid w:val="00DB6FC5"/>
    <w:rsid w:val="00DC42FB"/>
    <w:rsid w:val="00DD47C9"/>
    <w:rsid w:val="00DE0F2C"/>
    <w:rsid w:val="00DE7BD4"/>
    <w:rsid w:val="00DF05B9"/>
    <w:rsid w:val="00DF2F0B"/>
    <w:rsid w:val="00E07EEF"/>
    <w:rsid w:val="00E10540"/>
    <w:rsid w:val="00E108FB"/>
    <w:rsid w:val="00E11CB5"/>
    <w:rsid w:val="00E131D2"/>
    <w:rsid w:val="00E1518E"/>
    <w:rsid w:val="00E253F3"/>
    <w:rsid w:val="00E314B3"/>
    <w:rsid w:val="00E331B3"/>
    <w:rsid w:val="00E37FD3"/>
    <w:rsid w:val="00E4043A"/>
    <w:rsid w:val="00E45EEC"/>
    <w:rsid w:val="00E55DB9"/>
    <w:rsid w:val="00E56067"/>
    <w:rsid w:val="00E5702A"/>
    <w:rsid w:val="00E62106"/>
    <w:rsid w:val="00E64B58"/>
    <w:rsid w:val="00E66D12"/>
    <w:rsid w:val="00E7403C"/>
    <w:rsid w:val="00E83EB9"/>
    <w:rsid w:val="00E92A34"/>
    <w:rsid w:val="00E9301A"/>
    <w:rsid w:val="00EA35EB"/>
    <w:rsid w:val="00EA4EB9"/>
    <w:rsid w:val="00EB1743"/>
    <w:rsid w:val="00EB5B3F"/>
    <w:rsid w:val="00EC0934"/>
    <w:rsid w:val="00EC1921"/>
    <w:rsid w:val="00ED1871"/>
    <w:rsid w:val="00ED39B9"/>
    <w:rsid w:val="00ED56BD"/>
    <w:rsid w:val="00EE03EB"/>
    <w:rsid w:val="00EE66C8"/>
    <w:rsid w:val="00EF11DC"/>
    <w:rsid w:val="00EF17BB"/>
    <w:rsid w:val="00EF5197"/>
    <w:rsid w:val="00F024F3"/>
    <w:rsid w:val="00F02DDE"/>
    <w:rsid w:val="00F05C96"/>
    <w:rsid w:val="00F103D1"/>
    <w:rsid w:val="00F162CA"/>
    <w:rsid w:val="00F20A2F"/>
    <w:rsid w:val="00F222DC"/>
    <w:rsid w:val="00F24EC8"/>
    <w:rsid w:val="00F33184"/>
    <w:rsid w:val="00F359DF"/>
    <w:rsid w:val="00F44292"/>
    <w:rsid w:val="00F4747D"/>
    <w:rsid w:val="00F52D01"/>
    <w:rsid w:val="00F56758"/>
    <w:rsid w:val="00F6239C"/>
    <w:rsid w:val="00F63631"/>
    <w:rsid w:val="00F65D0C"/>
    <w:rsid w:val="00F70AB6"/>
    <w:rsid w:val="00F7507B"/>
    <w:rsid w:val="00F91A67"/>
    <w:rsid w:val="00F97731"/>
    <w:rsid w:val="00FA142E"/>
    <w:rsid w:val="00FA3283"/>
    <w:rsid w:val="00FA4A6B"/>
    <w:rsid w:val="00FC0B26"/>
    <w:rsid w:val="00FC366D"/>
    <w:rsid w:val="00FD1DFD"/>
    <w:rsid w:val="00FD3591"/>
    <w:rsid w:val="00FD5AA2"/>
    <w:rsid w:val="00FD66B1"/>
    <w:rsid w:val="00FE180F"/>
    <w:rsid w:val="00FE257C"/>
    <w:rsid w:val="00FE3A50"/>
    <w:rsid w:val="00FF4CBA"/>
    <w:rsid w:val="0203221C"/>
    <w:rsid w:val="0343FD90"/>
    <w:rsid w:val="0460219A"/>
    <w:rsid w:val="04EA8282"/>
    <w:rsid w:val="059BC28A"/>
    <w:rsid w:val="0768BFD8"/>
    <w:rsid w:val="090C7ADB"/>
    <w:rsid w:val="09D1180F"/>
    <w:rsid w:val="0B84E32A"/>
    <w:rsid w:val="0E5F9379"/>
    <w:rsid w:val="0EE33CBA"/>
    <w:rsid w:val="0FA3D221"/>
    <w:rsid w:val="0FD629CB"/>
    <w:rsid w:val="109412FD"/>
    <w:rsid w:val="17A5FCB5"/>
    <w:rsid w:val="19093B5B"/>
    <w:rsid w:val="1C22A22E"/>
    <w:rsid w:val="1C7D0C39"/>
    <w:rsid w:val="1D0CE34E"/>
    <w:rsid w:val="1D1EA6FB"/>
    <w:rsid w:val="201E385C"/>
    <w:rsid w:val="202394F1"/>
    <w:rsid w:val="2037953F"/>
    <w:rsid w:val="20C249D9"/>
    <w:rsid w:val="20C6B4E6"/>
    <w:rsid w:val="20C79755"/>
    <w:rsid w:val="2223F59D"/>
    <w:rsid w:val="2304F449"/>
    <w:rsid w:val="232EB858"/>
    <w:rsid w:val="233EC831"/>
    <w:rsid w:val="2553133F"/>
    <w:rsid w:val="29D1B1F7"/>
    <w:rsid w:val="2A285E3B"/>
    <w:rsid w:val="2BA01AC0"/>
    <w:rsid w:val="2C424028"/>
    <w:rsid w:val="2CA10688"/>
    <w:rsid w:val="2E5B04E9"/>
    <w:rsid w:val="2FDACDAE"/>
    <w:rsid w:val="3035E42C"/>
    <w:rsid w:val="317D8770"/>
    <w:rsid w:val="353F482E"/>
    <w:rsid w:val="355F8C5B"/>
    <w:rsid w:val="37787CAF"/>
    <w:rsid w:val="382C3852"/>
    <w:rsid w:val="3882D344"/>
    <w:rsid w:val="39F826A2"/>
    <w:rsid w:val="3AFC4951"/>
    <w:rsid w:val="3B5EF8DA"/>
    <w:rsid w:val="3CF6A9C6"/>
    <w:rsid w:val="41158089"/>
    <w:rsid w:val="41900B3F"/>
    <w:rsid w:val="43ADB084"/>
    <w:rsid w:val="44D5E99B"/>
    <w:rsid w:val="45C9B263"/>
    <w:rsid w:val="46915F5F"/>
    <w:rsid w:val="47F497D5"/>
    <w:rsid w:val="486E5D22"/>
    <w:rsid w:val="492DD753"/>
    <w:rsid w:val="4ADF7FF2"/>
    <w:rsid w:val="4BDA5D3D"/>
    <w:rsid w:val="4D02EB3A"/>
    <w:rsid w:val="4D645F95"/>
    <w:rsid w:val="4E4D9DF9"/>
    <w:rsid w:val="4FD2E18D"/>
    <w:rsid w:val="4FD91273"/>
    <w:rsid w:val="50866C1E"/>
    <w:rsid w:val="51B2CEB1"/>
    <w:rsid w:val="52451A3D"/>
    <w:rsid w:val="5349BE58"/>
    <w:rsid w:val="541C878A"/>
    <w:rsid w:val="54C9E0D0"/>
    <w:rsid w:val="55F49D04"/>
    <w:rsid w:val="569461A1"/>
    <w:rsid w:val="590A49A2"/>
    <w:rsid w:val="5A0564AC"/>
    <w:rsid w:val="5ACFD159"/>
    <w:rsid w:val="5B1B8582"/>
    <w:rsid w:val="5E1A710C"/>
    <w:rsid w:val="5E97C622"/>
    <w:rsid w:val="5E99B2DD"/>
    <w:rsid w:val="5F56A614"/>
    <w:rsid w:val="5F75FBE4"/>
    <w:rsid w:val="5FAE30D0"/>
    <w:rsid w:val="6017B832"/>
    <w:rsid w:val="61355461"/>
    <w:rsid w:val="6357A2A2"/>
    <w:rsid w:val="664A6DE8"/>
    <w:rsid w:val="6692E252"/>
    <w:rsid w:val="679D3216"/>
    <w:rsid w:val="690FB024"/>
    <w:rsid w:val="6965B272"/>
    <w:rsid w:val="6A3BC2F9"/>
    <w:rsid w:val="7026848D"/>
    <w:rsid w:val="706EC265"/>
    <w:rsid w:val="70A66503"/>
    <w:rsid w:val="7112D234"/>
    <w:rsid w:val="746D4B82"/>
    <w:rsid w:val="74C86364"/>
    <w:rsid w:val="78BE497C"/>
    <w:rsid w:val="796FEDD3"/>
    <w:rsid w:val="799F1A6A"/>
    <w:rsid w:val="79EC48D5"/>
    <w:rsid w:val="7B507FC0"/>
    <w:rsid w:val="7B734756"/>
    <w:rsid w:val="7BA4AEC6"/>
    <w:rsid w:val="7C19305D"/>
    <w:rsid w:val="7E277381"/>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B67A97-06EB-4942-8EE6-9507AE025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207720">
      <w:bodyDiv w:val="1"/>
      <w:marLeft w:val="0"/>
      <w:marRight w:val="0"/>
      <w:marTop w:val="0"/>
      <w:marBottom w:val="0"/>
      <w:divBdr>
        <w:top w:val="none" w:sz="0" w:space="0" w:color="auto"/>
        <w:left w:val="none" w:sz="0" w:space="0" w:color="auto"/>
        <w:bottom w:val="none" w:sz="0" w:space="0" w:color="auto"/>
        <w:right w:val="none" w:sz="0" w:space="0" w:color="auto"/>
      </w:divBdr>
    </w:div>
    <w:div w:id="118912162">
      <w:bodyDiv w:val="1"/>
      <w:marLeft w:val="0"/>
      <w:marRight w:val="0"/>
      <w:marTop w:val="0"/>
      <w:marBottom w:val="0"/>
      <w:divBdr>
        <w:top w:val="none" w:sz="0" w:space="0" w:color="auto"/>
        <w:left w:val="none" w:sz="0" w:space="0" w:color="auto"/>
        <w:bottom w:val="none" w:sz="0" w:space="0" w:color="auto"/>
        <w:right w:val="none" w:sz="0" w:space="0" w:color="auto"/>
      </w:divBdr>
    </w:div>
    <w:div w:id="227308773">
      <w:bodyDiv w:val="1"/>
      <w:marLeft w:val="0"/>
      <w:marRight w:val="0"/>
      <w:marTop w:val="0"/>
      <w:marBottom w:val="0"/>
      <w:divBdr>
        <w:top w:val="none" w:sz="0" w:space="0" w:color="auto"/>
        <w:left w:val="none" w:sz="0" w:space="0" w:color="auto"/>
        <w:bottom w:val="none" w:sz="0" w:space="0" w:color="auto"/>
        <w:right w:val="none" w:sz="0" w:space="0" w:color="auto"/>
      </w:divBdr>
    </w:div>
    <w:div w:id="249900098">
      <w:bodyDiv w:val="1"/>
      <w:marLeft w:val="0"/>
      <w:marRight w:val="0"/>
      <w:marTop w:val="0"/>
      <w:marBottom w:val="0"/>
      <w:divBdr>
        <w:top w:val="none" w:sz="0" w:space="0" w:color="auto"/>
        <w:left w:val="none" w:sz="0" w:space="0" w:color="auto"/>
        <w:bottom w:val="none" w:sz="0" w:space="0" w:color="auto"/>
        <w:right w:val="none" w:sz="0" w:space="0" w:color="auto"/>
      </w:divBdr>
    </w:div>
    <w:div w:id="355737566">
      <w:bodyDiv w:val="1"/>
      <w:marLeft w:val="0"/>
      <w:marRight w:val="0"/>
      <w:marTop w:val="0"/>
      <w:marBottom w:val="0"/>
      <w:divBdr>
        <w:top w:val="none" w:sz="0" w:space="0" w:color="auto"/>
        <w:left w:val="none" w:sz="0" w:space="0" w:color="auto"/>
        <w:bottom w:val="none" w:sz="0" w:space="0" w:color="auto"/>
        <w:right w:val="none" w:sz="0" w:space="0" w:color="auto"/>
      </w:divBdr>
    </w:div>
    <w:div w:id="366490804">
      <w:bodyDiv w:val="1"/>
      <w:marLeft w:val="0"/>
      <w:marRight w:val="0"/>
      <w:marTop w:val="0"/>
      <w:marBottom w:val="0"/>
      <w:divBdr>
        <w:top w:val="none" w:sz="0" w:space="0" w:color="auto"/>
        <w:left w:val="none" w:sz="0" w:space="0" w:color="auto"/>
        <w:bottom w:val="none" w:sz="0" w:space="0" w:color="auto"/>
        <w:right w:val="none" w:sz="0" w:space="0" w:color="auto"/>
      </w:divBdr>
    </w:div>
    <w:div w:id="521095798">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45497537">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14491353">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4601274">
      <w:bodyDiv w:val="1"/>
      <w:marLeft w:val="0"/>
      <w:marRight w:val="0"/>
      <w:marTop w:val="0"/>
      <w:marBottom w:val="0"/>
      <w:divBdr>
        <w:top w:val="none" w:sz="0" w:space="0" w:color="auto"/>
        <w:left w:val="none" w:sz="0" w:space="0" w:color="auto"/>
        <w:bottom w:val="none" w:sz="0" w:space="0" w:color="auto"/>
        <w:right w:val="none" w:sz="0" w:space="0" w:color="auto"/>
      </w:divBdr>
      <w:divsChild>
        <w:div w:id="19575913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687562673">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37312703">
      <w:bodyDiv w:val="1"/>
      <w:marLeft w:val="0"/>
      <w:marRight w:val="0"/>
      <w:marTop w:val="0"/>
      <w:marBottom w:val="0"/>
      <w:divBdr>
        <w:top w:val="none" w:sz="0" w:space="0" w:color="auto"/>
        <w:left w:val="none" w:sz="0" w:space="0" w:color="auto"/>
        <w:bottom w:val="none" w:sz="0" w:space="0" w:color="auto"/>
        <w:right w:val="none" w:sz="0" w:space="0" w:color="auto"/>
      </w:divBdr>
      <w:divsChild>
        <w:div w:id="8097106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sc-pth@donau-uni.ac.at"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donau-uni.ac.at/de/studium/psychotherapie-msc.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de/universitaet/fakultaeten/gesundheit-medizin/departments/psychosomatische-medizin-psychotherapie/news-veranstaltungen/veranstaltungen/2026/20-jahre-psychotherapie-ein-auszer-ordentliches-studium.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F3C193AB-CE4C-4563-98A8-C29A3C58BB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632</Words>
  <Characters>3988</Characters>
  <Application>Microsoft Office Word</Application>
  <DocSecurity>0</DocSecurity>
  <Lines>33</Lines>
  <Paragraphs>9</Paragraphs>
  <ScaleCrop>false</ScaleCrop>
  <Company>Donau-Universität Krems</Company>
  <LinksUpToDate>false</LinksUpToDate>
  <CharactersWithSpaces>4611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2025-06-27T06:47:00Z</cp:lastPrinted>
  <dcterms:created xsi:type="dcterms:W3CDTF">2026-02-25T14:56:00Z</dcterms:created>
  <dcterms:modified xsi:type="dcterms:W3CDTF">2026-02-25T15:08:00Z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