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57C3" w14:textId="2E39D34D" w:rsidR="00272DD3" w:rsidRPr="00272DD3" w:rsidRDefault="009E2913" w:rsidP="006762E9">
      <w:pPr>
        <w:spacing w:before="120" w:line="276" w:lineRule="auto"/>
        <w:ind w:left="709"/>
        <w:outlineLvl w:val="1"/>
        <w:rPr>
          <w:rFonts w:cs="Arial"/>
          <w:b/>
          <w:bCs/>
          <w:kern w:val="28"/>
          <w:sz w:val="28"/>
          <w:szCs w:val="32"/>
          <w:lang w:val="en-US"/>
        </w:rPr>
      </w:pPr>
      <w:r w:rsidRPr="009E2913">
        <w:rPr>
          <w:rFonts w:cs="Arial"/>
          <w:b/>
          <w:bCs/>
          <w:kern w:val="28"/>
          <w:sz w:val="28"/>
          <w:szCs w:val="32"/>
          <w:lang w:val="en-US"/>
        </w:rPr>
        <w:t>Research Summit Series #3 focus</w:t>
      </w:r>
      <w:r w:rsidR="008A6778">
        <w:rPr>
          <w:rFonts w:cs="Arial"/>
          <w:b/>
          <w:bCs/>
          <w:kern w:val="28"/>
          <w:sz w:val="28"/>
          <w:szCs w:val="32"/>
          <w:lang w:val="en-US"/>
        </w:rPr>
        <w:t>es</w:t>
      </w:r>
      <w:r w:rsidRPr="009E2913">
        <w:rPr>
          <w:rFonts w:cs="Arial"/>
          <w:b/>
          <w:bCs/>
          <w:kern w:val="28"/>
          <w:sz w:val="28"/>
          <w:szCs w:val="32"/>
          <w:lang w:val="en-US"/>
        </w:rPr>
        <w:t xml:space="preserve"> on digital heritage</w:t>
      </w:r>
    </w:p>
    <w:p w14:paraId="7232BC96" w14:textId="77777777" w:rsidR="00272DD3" w:rsidRPr="00272DD3" w:rsidRDefault="009E2913" w:rsidP="006762E9">
      <w:pPr>
        <w:spacing w:before="120" w:line="276" w:lineRule="auto"/>
        <w:ind w:left="709"/>
        <w:outlineLvl w:val="1"/>
        <w:rPr>
          <w:rFonts w:cs="Arial"/>
          <w:b/>
          <w:lang w:val="en-US"/>
        </w:rPr>
      </w:pPr>
      <w:r w:rsidRPr="009E2913">
        <w:rPr>
          <w:rFonts w:cs="Arial"/>
          <w:b/>
          <w:lang w:val="en-US"/>
        </w:rPr>
        <w:t>The Department for Image Science of the Faculty of Education, Arts and Architecture invites experts to shed light upon digital heritage</w:t>
      </w:r>
    </w:p>
    <w:p w14:paraId="1F79C44D" w14:textId="3DCB0571" w:rsidR="00272DD3" w:rsidRPr="00272DD3" w:rsidRDefault="00272DD3" w:rsidP="006762E9">
      <w:pPr>
        <w:spacing w:before="120" w:line="276" w:lineRule="auto"/>
        <w:ind w:left="709"/>
        <w:outlineLvl w:val="1"/>
        <w:rPr>
          <w:rFonts w:cs="Arial"/>
          <w:b/>
          <w:lang w:val="en-US"/>
        </w:rPr>
      </w:pPr>
      <w:r w:rsidRPr="00272DD3">
        <w:rPr>
          <w:rFonts w:cs="Arial"/>
          <w:b/>
          <w:lang w:val="en-US"/>
        </w:rPr>
        <w:t>(</w:t>
      </w:r>
      <w:r>
        <w:rPr>
          <w:rFonts w:cs="Arial"/>
          <w:b/>
          <w:lang w:val="en-US"/>
        </w:rPr>
        <w:fldChar w:fldCharType="begin"/>
      </w:r>
      <w:r>
        <w:rPr>
          <w:rFonts w:cs="Arial"/>
          <w:b/>
          <w:lang w:val="en-US"/>
        </w:rPr>
        <w:instrText xml:space="preserve"> DATE \@ "MMMM d, yyyy" </w:instrText>
      </w:r>
      <w:r>
        <w:rPr>
          <w:rFonts w:cs="Arial"/>
          <w:b/>
          <w:lang w:val="en-US"/>
        </w:rPr>
        <w:fldChar w:fldCharType="separate"/>
      </w:r>
      <w:r w:rsidR="004F27D8">
        <w:rPr>
          <w:rFonts w:cs="Arial"/>
          <w:b/>
          <w:noProof/>
          <w:lang w:val="en-US"/>
        </w:rPr>
        <w:t>August 22, 2019</w:t>
      </w:r>
      <w:r>
        <w:rPr>
          <w:rFonts w:cs="Arial"/>
          <w:b/>
          <w:lang w:val="en-US"/>
        </w:rPr>
        <w:fldChar w:fldCharType="end"/>
      </w:r>
      <w:r w:rsidRPr="00272DD3">
        <w:rPr>
          <w:rFonts w:cs="Arial"/>
          <w:b/>
          <w:lang w:val="en-US"/>
        </w:rPr>
        <w:t xml:space="preserve">): </w:t>
      </w:r>
      <w:r w:rsidR="009E2913" w:rsidRPr="009E2913">
        <w:rPr>
          <w:rFonts w:cs="Arial"/>
          <w:b/>
          <w:lang w:val="en-US"/>
        </w:rPr>
        <w:t xml:space="preserve">“Making Digital Heritage Multisensory – Strategies and Political Impact” headlines the Research Summit Series #3 to which experts, researchers, students and the interested public </w:t>
      </w:r>
      <w:proofErr w:type="gramStart"/>
      <w:r w:rsidR="008A6778">
        <w:rPr>
          <w:rFonts w:cs="Arial"/>
          <w:b/>
          <w:lang w:val="en-US"/>
        </w:rPr>
        <w:t>are</w:t>
      </w:r>
      <w:proofErr w:type="gramEnd"/>
      <w:r w:rsidR="009E2913" w:rsidRPr="009E2913">
        <w:rPr>
          <w:rFonts w:cs="Arial"/>
          <w:b/>
          <w:lang w:val="en-US"/>
        </w:rPr>
        <w:t xml:space="preserve"> invited. The keynote speakers Prof</w:t>
      </w:r>
      <w:r w:rsidR="008A6778">
        <w:rPr>
          <w:rFonts w:cs="Arial"/>
          <w:b/>
          <w:lang w:val="en-US"/>
        </w:rPr>
        <w:t>.</w:t>
      </w:r>
      <w:r w:rsidR="009E2913" w:rsidRPr="009E2913">
        <w:rPr>
          <w:rFonts w:cs="Arial"/>
          <w:b/>
          <w:lang w:val="en-US"/>
        </w:rPr>
        <w:t xml:space="preserve"> Sarah </w:t>
      </w:r>
      <w:proofErr w:type="spellStart"/>
      <w:r w:rsidR="009E2913" w:rsidRPr="009E2913">
        <w:rPr>
          <w:rFonts w:cs="Arial"/>
          <w:b/>
          <w:lang w:val="en-US"/>
        </w:rPr>
        <w:t>Kenderdine</w:t>
      </w:r>
      <w:proofErr w:type="spellEnd"/>
      <w:r w:rsidR="009E2913" w:rsidRPr="009E2913">
        <w:rPr>
          <w:rFonts w:cs="Arial"/>
          <w:b/>
          <w:lang w:val="en-US"/>
        </w:rPr>
        <w:t xml:space="preserve"> and Prof</w:t>
      </w:r>
      <w:r w:rsidR="008A6778">
        <w:rPr>
          <w:rFonts w:cs="Arial"/>
          <w:b/>
          <w:lang w:val="en-US"/>
        </w:rPr>
        <w:t>.</w:t>
      </w:r>
      <w:r w:rsidR="009E2913" w:rsidRPr="009E2913">
        <w:rPr>
          <w:rFonts w:cs="Arial"/>
          <w:b/>
          <w:lang w:val="en-US"/>
        </w:rPr>
        <w:t xml:space="preserve"> Hiroshi Ishii will give lecture</w:t>
      </w:r>
      <w:r w:rsidR="008A6778">
        <w:rPr>
          <w:rFonts w:cs="Arial"/>
          <w:b/>
          <w:lang w:val="en-US"/>
        </w:rPr>
        <w:t>s</w:t>
      </w:r>
      <w:r w:rsidR="009E2913" w:rsidRPr="009E2913">
        <w:rPr>
          <w:rFonts w:cs="Arial"/>
          <w:b/>
          <w:lang w:val="en-US"/>
        </w:rPr>
        <w:t xml:space="preserve"> on experimental museology and the challenges exhibiti</w:t>
      </w:r>
      <w:r w:rsidR="008A6778">
        <w:rPr>
          <w:rFonts w:cs="Arial"/>
          <w:b/>
          <w:lang w:val="en-US"/>
        </w:rPr>
        <w:t>on</w:t>
      </w:r>
      <w:r w:rsidR="009E2913" w:rsidRPr="009E2913">
        <w:rPr>
          <w:rFonts w:cs="Arial"/>
          <w:b/>
          <w:lang w:val="en-US"/>
        </w:rPr>
        <w:t xml:space="preserve"> institutions </w:t>
      </w:r>
      <w:r w:rsidR="008A6778">
        <w:rPr>
          <w:rFonts w:cs="Arial"/>
          <w:b/>
          <w:lang w:val="en-US"/>
        </w:rPr>
        <w:t>are confronted with</w:t>
      </w:r>
      <w:r w:rsidR="009E2913" w:rsidRPr="009E2913">
        <w:rPr>
          <w:rFonts w:cs="Arial"/>
          <w:b/>
          <w:lang w:val="en-US"/>
        </w:rPr>
        <w:t xml:space="preserve"> </w:t>
      </w:r>
      <w:r w:rsidR="008A6778">
        <w:rPr>
          <w:rFonts w:cs="Arial"/>
          <w:b/>
          <w:lang w:val="en-US"/>
        </w:rPr>
        <w:t>in</w:t>
      </w:r>
      <w:r w:rsidR="009E2913" w:rsidRPr="009E2913">
        <w:rPr>
          <w:rFonts w:cs="Arial"/>
          <w:b/>
          <w:lang w:val="en-US"/>
        </w:rPr>
        <w:t xml:space="preserve"> presenting digital content.</w:t>
      </w:r>
      <w:r w:rsidR="00A414ED">
        <w:rPr>
          <w:rFonts w:cs="Arial"/>
          <w:b/>
          <w:lang w:val="en-US"/>
        </w:rPr>
        <w:t xml:space="preserve"> </w:t>
      </w:r>
      <w:bookmarkStart w:id="0" w:name="_GoBack"/>
      <w:bookmarkEnd w:id="0"/>
    </w:p>
    <w:p w14:paraId="1D6C708D" w14:textId="309CA80D" w:rsidR="009E2913" w:rsidRDefault="009E2913" w:rsidP="006762E9">
      <w:pPr>
        <w:spacing w:before="120" w:line="276" w:lineRule="auto"/>
        <w:ind w:left="709"/>
        <w:rPr>
          <w:lang w:val="en-US"/>
        </w:rPr>
      </w:pPr>
      <w:r w:rsidRPr="009E2913">
        <w:rPr>
          <w:lang w:val="en-US"/>
        </w:rPr>
        <w:t>Interfaces, visualizations, social media platforms, innovative communication devices, and data mining are significant components of our digital heritage. Scientific research is closely intertwined within the fields of art, science and technology leading to the latest technological developments amid aesthetic and artistic processes. Additionally</w:t>
      </w:r>
      <w:r w:rsidR="008A6778">
        <w:rPr>
          <w:lang w:val="en-US"/>
        </w:rPr>
        <w:t>,</w:t>
      </w:r>
      <w:r w:rsidRPr="009E2913">
        <w:rPr>
          <w:lang w:val="en-US"/>
        </w:rPr>
        <w:t xml:space="preserve"> art and cultural heritage evolve </w:t>
      </w:r>
      <w:r w:rsidR="008A6778">
        <w:rPr>
          <w:lang w:val="en-US"/>
        </w:rPr>
        <w:t>i</w:t>
      </w:r>
      <w:r w:rsidRPr="009E2913">
        <w:rPr>
          <w:lang w:val="en-US"/>
        </w:rPr>
        <w:t>n</w:t>
      </w:r>
      <w:r w:rsidR="008A6778">
        <w:rPr>
          <w:lang w:val="en-US"/>
        </w:rPr>
        <w:t>to</w:t>
      </w:r>
      <w:r w:rsidRPr="009E2913">
        <w:rPr>
          <w:lang w:val="en-US"/>
        </w:rPr>
        <w:t xml:space="preserve"> a completely new perceptive level by using digital technologies.</w:t>
      </w:r>
    </w:p>
    <w:p w14:paraId="64269C00" w14:textId="77777777" w:rsidR="00272DD3" w:rsidRPr="00272DD3" w:rsidRDefault="009E2913" w:rsidP="006762E9">
      <w:pPr>
        <w:spacing w:before="120" w:line="276" w:lineRule="auto"/>
        <w:ind w:left="709"/>
        <w:rPr>
          <w:lang w:val="en-US"/>
        </w:rPr>
      </w:pPr>
      <w:r w:rsidRPr="009E2913">
        <w:rPr>
          <w:lang w:val="en-US"/>
        </w:rPr>
        <w:t>With the post digital turn, digital materials are explored through multisensory devices, haptic interfaces and tangible user applications whereby the digital-virtual sphere is physically experienced. Simultaneously, through digitization, new experiences of (inaccessible) cultural heritage have been established with virtual and immersive installations, 3D illusions and data visualizations.</w:t>
      </w:r>
    </w:p>
    <w:p w14:paraId="383B907B" w14:textId="77777777" w:rsidR="00272DD3" w:rsidRPr="00272DD3" w:rsidRDefault="009E2913" w:rsidP="006762E9">
      <w:pPr>
        <w:spacing w:before="240" w:after="60" w:line="276" w:lineRule="auto"/>
        <w:ind w:left="709"/>
        <w:rPr>
          <w:b/>
          <w:lang w:val="en-US"/>
        </w:rPr>
      </w:pPr>
      <w:r w:rsidRPr="009E2913">
        <w:rPr>
          <w:b/>
          <w:lang w:val="en-US"/>
        </w:rPr>
        <w:t>Digital art between science and technology</w:t>
      </w:r>
    </w:p>
    <w:p w14:paraId="60228869" w14:textId="4D7EE239" w:rsidR="00272DD3" w:rsidRDefault="009E2913" w:rsidP="006762E9">
      <w:pPr>
        <w:spacing w:after="240" w:line="276" w:lineRule="auto"/>
        <w:ind w:left="709"/>
        <w:rPr>
          <w:lang w:val="en-US"/>
        </w:rPr>
      </w:pPr>
      <w:r w:rsidRPr="009E2913">
        <w:rPr>
          <w:lang w:val="en-US"/>
        </w:rPr>
        <w:t>International leading experts in digital art, museology, cultural heritage, art history and computer studies will introduce main themes and issues of art in the digital sphere and discuss the future of GLAM institutions within the socio-cultural transformation through digital technologies. Prof</w:t>
      </w:r>
      <w:r w:rsidR="00F85BD8">
        <w:rPr>
          <w:lang w:val="en-US"/>
        </w:rPr>
        <w:t>.</w:t>
      </w:r>
      <w:r w:rsidRPr="009E2913">
        <w:rPr>
          <w:lang w:val="en-US"/>
        </w:rPr>
        <w:t xml:space="preserve"> Hiroshi Ishii and Prof</w:t>
      </w:r>
      <w:r w:rsidR="00F85BD8">
        <w:rPr>
          <w:lang w:val="en-US"/>
        </w:rPr>
        <w:t>.</w:t>
      </w:r>
      <w:r w:rsidRPr="009E2913">
        <w:rPr>
          <w:lang w:val="en-US"/>
        </w:rPr>
        <w:t xml:space="preserve"> Sarah </w:t>
      </w:r>
      <w:proofErr w:type="spellStart"/>
      <w:r w:rsidRPr="009E2913">
        <w:rPr>
          <w:lang w:val="en-US"/>
        </w:rPr>
        <w:t>Kenderdine</w:t>
      </w:r>
      <w:proofErr w:type="spellEnd"/>
      <w:r w:rsidRPr="009E2913">
        <w:rPr>
          <w:lang w:val="en-US"/>
        </w:rPr>
        <w:t xml:space="preserve"> will present the key</w:t>
      </w:r>
      <w:r w:rsidR="008C143F">
        <w:rPr>
          <w:lang w:val="en-US"/>
        </w:rPr>
        <w:t xml:space="preserve"> </w:t>
      </w:r>
      <w:r w:rsidRPr="009E2913">
        <w:rPr>
          <w:lang w:val="en-US"/>
        </w:rPr>
        <w:t>notes followed by Prof</w:t>
      </w:r>
      <w:r w:rsidR="00F85BD8">
        <w:rPr>
          <w:lang w:val="en-US"/>
        </w:rPr>
        <w:t>.</w:t>
      </w:r>
      <w:r w:rsidRPr="009E2913">
        <w:rPr>
          <w:lang w:val="en-US"/>
        </w:rPr>
        <w:t xml:space="preserve"> Oliver </w:t>
      </w:r>
      <w:proofErr w:type="spellStart"/>
      <w:r w:rsidRPr="009E2913">
        <w:rPr>
          <w:lang w:val="en-US"/>
        </w:rPr>
        <w:t>Grau</w:t>
      </w:r>
      <w:proofErr w:type="spellEnd"/>
      <w:r w:rsidRPr="009E2913">
        <w:rPr>
          <w:lang w:val="en-US"/>
        </w:rPr>
        <w:t>, Prof</w:t>
      </w:r>
      <w:r w:rsidR="00F85BD8">
        <w:rPr>
          <w:lang w:val="en-US"/>
        </w:rPr>
        <w:t>.</w:t>
      </w:r>
      <w:r w:rsidRPr="009E2913">
        <w:rPr>
          <w:lang w:val="en-US"/>
        </w:rPr>
        <w:t xml:space="preserve"> </w:t>
      </w:r>
      <w:proofErr w:type="spellStart"/>
      <w:r w:rsidRPr="009E2913">
        <w:rPr>
          <w:lang w:val="en-US"/>
        </w:rPr>
        <w:t>Ryszard</w:t>
      </w:r>
      <w:proofErr w:type="spellEnd"/>
      <w:r w:rsidRPr="009E2913">
        <w:rPr>
          <w:lang w:val="en-US"/>
        </w:rPr>
        <w:t xml:space="preserve"> </w:t>
      </w:r>
      <w:proofErr w:type="spellStart"/>
      <w:r w:rsidRPr="009E2913">
        <w:rPr>
          <w:lang w:val="en-US"/>
        </w:rPr>
        <w:t>Kluszczyński</w:t>
      </w:r>
      <w:proofErr w:type="spellEnd"/>
      <w:r w:rsidRPr="009E2913">
        <w:rPr>
          <w:lang w:val="en-US"/>
        </w:rPr>
        <w:t xml:space="preserve"> and Prof</w:t>
      </w:r>
      <w:r w:rsidR="00F85BD8">
        <w:rPr>
          <w:lang w:val="en-US"/>
        </w:rPr>
        <w:t>.</w:t>
      </w:r>
      <w:r w:rsidRPr="009E2913">
        <w:rPr>
          <w:lang w:val="en-US"/>
        </w:rPr>
        <w:t xml:space="preserve"> Morten </w:t>
      </w:r>
      <w:proofErr w:type="spellStart"/>
      <w:r w:rsidRPr="009E2913">
        <w:rPr>
          <w:lang w:val="en-US"/>
        </w:rPr>
        <w:t>Søndergaard</w:t>
      </w:r>
      <w:proofErr w:type="spellEnd"/>
      <w:r w:rsidRPr="009E2913">
        <w:rPr>
          <w:lang w:val="en-US"/>
        </w:rPr>
        <w:t xml:space="preserve"> who will participate in the panel discussion tracing digital art as digital heritage presented in- and outside museums and addressing the pivotal question at the present time interfacing science and technology</w:t>
      </w:r>
      <w:r w:rsidR="00F85BD8">
        <w:rPr>
          <w:lang w:val="en-US"/>
        </w:rPr>
        <w:t>,</w:t>
      </w:r>
      <w:r w:rsidRPr="009E2913">
        <w:rPr>
          <w:lang w:val="en-US"/>
        </w:rPr>
        <w:t xml:space="preserve"> namely to what extent art has an impact on society</w:t>
      </w:r>
      <w:r w:rsidR="00F85BD8">
        <w:rPr>
          <w:lang w:val="en-US"/>
        </w:rPr>
        <w:t xml:space="preserve"> and</w:t>
      </w:r>
      <w:r w:rsidRPr="009E2913">
        <w:rPr>
          <w:lang w:val="en-US"/>
        </w:rPr>
        <w:t xml:space="preserve"> in what ways </w:t>
      </w:r>
      <w:r w:rsidR="00F85BD8" w:rsidRPr="009E2913">
        <w:rPr>
          <w:lang w:val="en-US"/>
        </w:rPr>
        <w:t xml:space="preserve">will </w:t>
      </w:r>
      <w:r w:rsidRPr="009E2913">
        <w:rPr>
          <w:lang w:val="en-US"/>
        </w:rPr>
        <w:t>museums have to adapt to keep pace with current developments?</w:t>
      </w:r>
    </w:p>
    <w:p w14:paraId="27D81A29" w14:textId="17B99361" w:rsidR="009E2913" w:rsidRPr="00272DD3" w:rsidRDefault="00C724A5" w:rsidP="009E2913">
      <w:pPr>
        <w:spacing w:before="240" w:after="60" w:line="276" w:lineRule="auto"/>
        <w:ind w:left="709"/>
        <w:rPr>
          <w:b/>
          <w:lang w:val="en-US"/>
        </w:rPr>
      </w:pPr>
      <w:r>
        <w:rPr>
          <w:b/>
          <w:lang w:val="en-US"/>
        </w:rPr>
        <w:br w:type="page"/>
      </w:r>
      <w:r w:rsidR="009E2913" w:rsidRPr="009E2913">
        <w:rPr>
          <w:b/>
          <w:lang w:val="en-US"/>
        </w:rPr>
        <w:lastRenderedPageBreak/>
        <w:t xml:space="preserve">Internationally renowned keynote speakers </w:t>
      </w:r>
    </w:p>
    <w:p w14:paraId="28704D98" w14:textId="77777777" w:rsidR="009E2913" w:rsidRPr="009E2913" w:rsidRDefault="009E2913" w:rsidP="009E2913">
      <w:pPr>
        <w:spacing w:after="240" w:line="276" w:lineRule="auto"/>
        <w:ind w:left="709"/>
        <w:rPr>
          <w:lang w:val="en-GB"/>
        </w:rPr>
      </w:pPr>
      <w:proofErr w:type="spellStart"/>
      <w:r w:rsidRPr="009E2913">
        <w:rPr>
          <w:lang w:val="en-GB"/>
        </w:rPr>
        <w:t>Prof</w:t>
      </w:r>
      <w:r w:rsidR="00F85BD8">
        <w:rPr>
          <w:lang w:val="en-GB"/>
        </w:rPr>
        <w:t>.</w:t>
      </w:r>
      <w:proofErr w:type="spellEnd"/>
      <w:r w:rsidRPr="009E2913">
        <w:rPr>
          <w:lang w:val="en-GB"/>
        </w:rPr>
        <w:t xml:space="preserve"> Sarah </w:t>
      </w:r>
      <w:proofErr w:type="spellStart"/>
      <w:r w:rsidRPr="009E2913">
        <w:rPr>
          <w:lang w:val="en-GB"/>
        </w:rPr>
        <w:t>Kenderdine</w:t>
      </w:r>
      <w:proofErr w:type="spellEnd"/>
      <w:r w:rsidRPr="009E2913">
        <w:rPr>
          <w:lang w:val="en-GB"/>
        </w:rPr>
        <w:t xml:space="preserve"> researches at the forefront of interactive and immersive experiences for galleries, libraries, archives and museums. </w:t>
      </w:r>
      <w:proofErr w:type="gramStart"/>
      <w:r w:rsidRPr="009E2913">
        <w:rPr>
          <w:lang w:val="en-GB"/>
        </w:rPr>
        <w:t>Her</w:t>
      </w:r>
      <w:proofErr w:type="gramEnd"/>
      <w:r w:rsidRPr="009E2913">
        <w:rPr>
          <w:lang w:val="en-GB"/>
        </w:rPr>
        <w:t xml:space="preserve"> internationally exhibited and critically acclaimed works amalgamate cultural heritage and new media in the fields of interactive cinema, augmented reality and embodied narrative. Most recently, </w:t>
      </w:r>
      <w:proofErr w:type="spellStart"/>
      <w:r w:rsidRPr="009E2913">
        <w:rPr>
          <w:lang w:val="en-GB"/>
        </w:rPr>
        <w:t>Kenderdine</w:t>
      </w:r>
      <w:proofErr w:type="spellEnd"/>
      <w:r w:rsidRPr="009E2913">
        <w:rPr>
          <w:lang w:val="en-GB"/>
        </w:rPr>
        <w:t xml:space="preserve"> was the founding director of the Expanded Perception and Interaction Centre (</w:t>
      </w:r>
      <w:proofErr w:type="spellStart"/>
      <w:r w:rsidRPr="009E2913">
        <w:rPr>
          <w:lang w:val="en-GB"/>
        </w:rPr>
        <w:t>EPICentre</w:t>
      </w:r>
      <w:proofErr w:type="spellEnd"/>
      <w:r w:rsidRPr="009E2913">
        <w:rPr>
          <w:lang w:val="en-GB"/>
        </w:rPr>
        <w:t xml:space="preserve">) at the University of New South Wales, Australia, where she pioneered new visualization frameworks for medicine, engineering and the arts. In 2017, she was appointed Professor of Digital Museology at the </w:t>
      </w:r>
      <w:proofErr w:type="spellStart"/>
      <w:r w:rsidRPr="009E2913">
        <w:rPr>
          <w:lang w:val="en-GB"/>
        </w:rPr>
        <w:t>École</w:t>
      </w:r>
      <w:proofErr w:type="spellEnd"/>
      <w:r w:rsidRPr="009E2913">
        <w:rPr>
          <w:lang w:val="en-GB"/>
        </w:rPr>
        <w:t xml:space="preserve"> </w:t>
      </w:r>
      <w:proofErr w:type="spellStart"/>
      <w:r w:rsidRPr="009E2913">
        <w:rPr>
          <w:lang w:val="en-GB"/>
        </w:rPr>
        <w:t>polytechnique</w:t>
      </w:r>
      <w:proofErr w:type="spellEnd"/>
      <w:r w:rsidRPr="009E2913">
        <w:rPr>
          <w:lang w:val="en-GB"/>
        </w:rPr>
        <w:t xml:space="preserve"> </w:t>
      </w:r>
      <w:proofErr w:type="spellStart"/>
      <w:r w:rsidRPr="009E2913">
        <w:rPr>
          <w:lang w:val="en-GB"/>
        </w:rPr>
        <w:t>fédérale</w:t>
      </w:r>
      <w:proofErr w:type="spellEnd"/>
      <w:r w:rsidRPr="009E2913">
        <w:rPr>
          <w:lang w:val="en-GB"/>
        </w:rPr>
        <w:t xml:space="preserve"> de Lausanne (EPFL) where she is building a new laboratory to explore the convergence of aesthetic practice, visual analytics and cultural data.</w:t>
      </w:r>
    </w:p>
    <w:p w14:paraId="775D8A9F" w14:textId="35EF7565" w:rsidR="009E2913" w:rsidRDefault="009E2913" w:rsidP="009E2913">
      <w:pPr>
        <w:spacing w:after="240" w:line="276" w:lineRule="auto"/>
        <w:ind w:left="709"/>
        <w:rPr>
          <w:lang w:val="en-GB"/>
        </w:rPr>
      </w:pPr>
      <w:r w:rsidRPr="009E2913">
        <w:rPr>
          <w:lang w:val="en-GB"/>
        </w:rPr>
        <w:t>Hiroshi Ishii is a Muriel R. Cooper Professor of Media Arts and Sciences, at the MIT Media Lab. He joined the MIT Media Laboratory in October 1995, and founded the Tangible Media Group to pursue a new vision of Human Computer Interaction (HCI)</w:t>
      </w:r>
      <w:r w:rsidR="004F27D8">
        <w:rPr>
          <w:lang w:val="en-GB"/>
        </w:rPr>
        <w:t xml:space="preserve"> –</w:t>
      </w:r>
      <w:r w:rsidRPr="009E2913">
        <w:rPr>
          <w:lang w:val="en-GB"/>
        </w:rPr>
        <w:t xml:space="preserve"> "Tangible Bits." His team seeks to change the "painted bits" of GUIs to "tangible bits" by giving physical form to digital information and computation.</w:t>
      </w:r>
    </w:p>
    <w:p w14:paraId="5A9BDDC3" w14:textId="77777777" w:rsidR="00DE46DC" w:rsidRDefault="009E2913" w:rsidP="00DE46DC">
      <w:pPr>
        <w:spacing w:before="240" w:after="60" w:line="276" w:lineRule="auto"/>
        <w:ind w:left="709"/>
        <w:rPr>
          <w:b/>
          <w:lang w:val="en-US"/>
        </w:rPr>
      </w:pPr>
      <w:r w:rsidRPr="009E2913">
        <w:rPr>
          <w:b/>
          <w:lang w:val="en-US"/>
        </w:rPr>
        <w:t xml:space="preserve">The Research Summit Series </w:t>
      </w:r>
    </w:p>
    <w:p w14:paraId="2897602D" w14:textId="37B98FC9" w:rsidR="009E2913" w:rsidRPr="00DE46DC" w:rsidRDefault="009E2913" w:rsidP="00DE46DC">
      <w:pPr>
        <w:spacing w:after="240" w:line="276" w:lineRule="auto"/>
        <w:ind w:left="709"/>
        <w:rPr>
          <w:b/>
          <w:lang w:val="en-US"/>
        </w:rPr>
      </w:pPr>
      <w:r w:rsidRPr="009E2913">
        <w:rPr>
          <w:lang w:val="en-US"/>
        </w:rPr>
        <w:t xml:space="preserve">The Research Summit is a new conference format at Danube University </w:t>
      </w:r>
      <w:proofErr w:type="spellStart"/>
      <w:r w:rsidR="008C143F">
        <w:rPr>
          <w:lang w:val="en-US"/>
        </w:rPr>
        <w:t>Krems</w:t>
      </w:r>
      <w:proofErr w:type="spellEnd"/>
      <w:r w:rsidR="008C143F">
        <w:rPr>
          <w:lang w:val="en-US"/>
        </w:rPr>
        <w:t xml:space="preserve"> </w:t>
      </w:r>
      <w:r w:rsidRPr="009E2913">
        <w:rPr>
          <w:lang w:val="en-US"/>
        </w:rPr>
        <w:t>with the overall goal of bringing together scientists, technicians, students and th</w:t>
      </w:r>
      <w:r w:rsidR="004F27D8">
        <w:rPr>
          <w:lang w:val="en-US"/>
        </w:rPr>
        <w:t>e interested public for a</w:t>
      </w:r>
      <w:r w:rsidR="008C143F">
        <w:rPr>
          <w:lang w:val="en-US"/>
        </w:rPr>
        <w:t xml:space="preserve"> trans</w:t>
      </w:r>
      <w:r w:rsidRPr="009E2913">
        <w:rPr>
          <w:lang w:val="en-US"/>
        </w:rPr>
        <w:t xml:space="preserve">disciplinary exchange. The three Faculties of Danube University </w:t>
      </w:r>
      <w:proofErr w:type="spellStart"/>
      <w:r w:rsidRPr="009E2913">
        <w:rPr>
          <w:lang w:val="en-US"/>
        </w:rPr>
        <w:t>Krems</w:t>
      </w:r>
      <w:proofErr w:type="spellEnd"/>
      <w:r w:rsidRPr="009E2913">
        <w:rPr>
          <w:lang w:val="en-US"/>
        </w:rPr>
        <w:t xml:space="preserve"> and its Departments organize the event in alternating orders.</w:t>
      </w:r>
    </w:p>
    <w:p w14:paraId="52516C1F" w14:textId="77777777" w:rsidR="00252DF4" w:rsidRPr="00232EBB" w:rsidRDefault="00DB0A70" w:rsidP="006762E9">
      <w:pPr>
        <w:pStyle w:val="Informationen"/>
        <w:rPr>
          <w:lang w:val="en-GB"/>
        </w:rPr>
      </w:pPr>
      <w:r w:rsidRPr="00D97578">
        <w:rPr>
          <w:rStyle w:val="Fett"/>
          <w:b/>
          <w:bCs w:val="0"/>
          <w:lang w:val="en-US"/>
        </w:rPr>
        <w:t>For detailed information please visit</w:t>
      </w:r>
      <w:r w:rsidR="004B352A" w:rsidRPr="00D97578">
        <w:rPr>
          <w:rStyle w:val="Fett"/>
          <w:b/>
          <w:bCs w:val="0"/>
          <w:lang w:val="en-US"/>
        </w:rPr>
        <w:t xml:space="preserve"> </w:t>
      </w:r>
      <w:r w:rsidR="00163137" w:rsidRPr="00ED378C">
        <w:rPr>
          <w:b w:val="0"/>
          <w:lang w:val="en-US"/>
        </w:rPr>
        <w:t>www.donau-uni.ac.at/</w:t>
      </w:r>
      <w:r w:rsidR="00C724A5" w:rsidRPr="00ED378C">
        <w:rPr>
          <w:b w:val="0"/>
          <w:lang w:val="en-US"/>
        </w:rPr>
        <w:t>researchsummit</w:t>
      </w:r>
      <w:r w:rsidR="00DE46DC" w:rsidRPr="00ED378C">
        <w:rPr>
          <w:b w:val="0"/>
          <w:lang w:val="en-US"/>
        </w:rPr>
        <w:t xml:space="preserve">, </w:t>
      </w:r>
      <w:r w:rsidR="00232EBB" w:rsidRPr="00ED378C">
        <w:rPr>
          <w:b w:val="0"/>
          <w:lang w:val="en-US"/>
        </w:rPr>
        <w:t>Archive of Digital Art (www.digitalartarchive.at),</w:t>
      </w:r>
      <w:r w:rsidR="00DE46DC" w:rsidRPr="00ED378C">
        <w:rPr>
          <w:b w:val="0"/>
          <w:lang w:val="en-US"/>
        </w:rPr>
        <w:t xml:space="preserve"> and </w:t>
      </w:r>
      <w:r w:rsidR="00232EBB" w:rsidRPr="00ED378C">
        <w:rPr>
          <w:b w:val="0"/>
          <w:lang w:val="en-US"/>
        </w:rPr>
        <w:t>Media Arts Cultures (</w:t>
      </w:r>
      <w:r w:rsidR="00232EBB" w:rsidRPr="00ED378C">
        <w:rPr>
          <w:b w:val="0"/>
          <w:lang w:val="en-GB"/>
        </w:rPr>
        <w:t>www.mediaartscultures.eu/mediaac/4sept2019)</w:t>
      </w:r>
      <w:r w:rsidR="00232EBB">
        <w:rPr>
          <w:lang w:val="en-GB"/>
        </w:rPr>
        <w:t xml:space="preserve"> </w:t>
      </w:r>
    </w:p>
    <w:p w14:paraId="18ADCFEF" w14:textId="77777777" w:rsidR="006162C2" w:rsidRDefault="006162C2" w:rsidP="00C724A5">
      <w:pPr>
        <w:pStyle w:val="Termin"/>
        <w:rPr>
          <w:lang w:val="en-GB"/>
        </w:rPr>
      </w:pPr>
    </w:p>
    <w:p w14:paraId="5F0EC22A" w14:textId="77777777" w:rsidR="00C724A5" w:rsidRPr="00C724A5" w:rsidRDefault="00C724A5" w:rsidP="00C724A5">
      <w:pPr>
        <w:pStyle w:val="Termin"/>
        <w:rPr>
          <w:lang w:val="en-GB"/>
        </w:rPr>
      </w:pPr>
      <w:r w:rsidRPr="00C724A5">
        <w:rPr>
          <w:lang w:val="en-GB"/>
        </w:rPr>
        <w:t>Research Summit Series #3</w:t>
      </w:r>
    </w:p>
    <w:p w14:paraId="543BA3E4" w14:textId="77777777" w:rsidR="00C724A5" w:rsidRPr="00C724A5" w:rsidRDefault="00C724A5" w:rsidP="00C724A5">
      <w:pPr>
        <w:pStyle w:val="Termin"/>
        <w:rPr>
          <w:lang w:val="en-GB"/>
        </w:rPr>
      </w:pPr>
      <w:r w:rsidRPr="00C724A5">
        <w:rPr>
          <w:lang w:val="en-GB"/>
        </w:rPr>
        <w:t>Making Digital Heritage Multisensory</w:t>
      </w:r>
    </w:p>
    <w:p w14:paraId="0F0B4B7B" w14:textId="77777777" w:rsidR="00D81C9C" w:rsidRPr="006162C2" w:rsidRDefault="00C724A5" w:rsidP="00C724A5">
      <w:pPr>
        <w:pStyle w:val="Termin"/>
        <w:rPr>
          <w:lang w:val="en-GB"/>
        </w:rPr>
      </w:pPr>
      <w:r w:rsidRPr="006162C2">
        <w:rPr>
          <w:lang w:val="en-GB"/>
        </w:rPr>
        <w:t>Strategies and Political Impact</w:t>
      </w:r>
    </w:p>
    <w:p w14:paraId="3F5B6581" w14:textId="77777777" w:rsidR="00C724A5" w:rsidRPr="006162C2" w:rsidRDefault="00C724A5" w:rsidP="00C724A5">
      <w:pPr>
        <w:pStyle w:val="Termin"/>
        <w:rPr>
          <w:lang w:val="en-GB"/>
        </w:rPr>
      </w:pPr>
    </w:p>
    <w:p w14:paraId="3051EC11" w14:textId="77777777" w:rsidR="00C724A5" w:rsidRPr="006162C2" w:rsidRDefault="00C724A5" w:rsidP="00C724A5">
      <w:pPr>
        <w:pStyle w:val="Termin"/>
        <w:rPr>
          <w:b w:val="0"/>
          <w:lang w:val="en-GB"/>
        </w:rPr>
      </w:pPr>
      <w:r w:rsidRPr="006162C2">
        <w:rPr>
          <w:lang w:val="en-GB"/>
        </w:rPr>
        <w:t>Date:</w:t>
      </w:r>
      <w:r w:rsidRPr="006162C2">
        <w:rPr>
          <w:b w:val="0"/>
          <w:lang w:val="en-GB"/>
        </w:rPr>
        <w:tab/>
        <w:t>4 September 2019</w:t>
      </w:r>
    </w:p>
    <w:p w14:paraId="51DA18B9" w14:textId="77777777" w:rsidR="00C724A5" w:rsidRPr="006162C2" w:rsidRDefault="00C724A5" w:rsidP="00C724A5">
      <w:pPr>
        <w:pStyle w:val="Termin"/>
        <w:rPr>
          <w:b w:val="0"/>
          <w:lang w:val="en-GB"/>
        </w:rPr>
      </w:pPr>
      <w:r w:rsidRPr="006162C2">
        <w:rPr>
          <w:lang w:val="en-GB"/>
        </w:rPr>
        <w:t>Begin:</w:t>
      </w:r>
      <w:r w:rsidRPr="006162C2">
        <w:rPr>
          <w:b w:val="0"/>
          <w:lang w:val="en-GB"/>
        </w:rPr>
        <w:t xml:space="preserve"> 14:30 CET</w:t>
      </w:r>
    </w:p>
    <w:p w14:paraId="36F3552A" w14:textId="77777777" w:rsidR="00C724A5" w:rsidRPr="006162C2" w:rsidRDefault="00C724A5" w:rsidP="00C724A5">
      <w:pPr>
        <w:pStyle w:val="Termin"/>
        <w:rPr>
          <w:b w:val="0"/>
          <w:lang w:val="en-GB"/>
        </w:rPr>
      </w:pPr>
      <w:r w:rsidRPr="006162C2">
        <w:rPr>
          <w:lang w:val="en-GB"/>
        </w:rPr>
        <w:t>Venue:</w:t>
      </w:r>
      <w:r w:rsidRPr="006162C2">
        <w:rPr>
          <w:b w:val="0"/>
          <w:lang w:val="en-GB"/>
        </w:rPr>
        <w:t xml:space="preserve"> Danube University </w:t>
      </w:r>
      <w:proofErr w:type="spellStart"/>
      <w:r w:rsidRPr="006162C2">
        <w:rPr>
          <w:b w:val="0"/>
          <w:lang w:val="en-GB"/>
        </w:rPr>
        <w:t>Krems</w:t>
      </w:r>
      <w:proofErr w:type="spellEnd"/>
      <w:r w:rsidRPr="006162C2">
        <w:rPr>
          <w:b w:val="0"/>
          <w:lang w:val="en-GB"/>
        </w:rPr>
        <w:t xml:space="preserve">, </w:t>
      </w:r>
      <w:proofErr w:type="spellStart"/>
      <w:r w:rsidRPr="006162C2">
        <w:rPr>
          <w:b w:val="0"/>
          <w:lang w:val="en-GB"/>
        </w:rPr>
        <w:t>Audimax</w:t>
      </w:r>
      <w:proofErr w:type="spellEnd"/>
    </w:p>
    <w:p w14:paraId="3016EB93" w14:textId="77777777" w:rsidR="00D81C9C" w:rsidRPr="006162C2" w:rsidRDefault="00D81C9C" w:rsidP="006762E9">
      <w:pPr>
        <w:spacing w:line="276" w:lineRule="auto"/>
        <w:ind w:left="709"/>
        <w:rPr>
          <w:lang w:val="en-GB"/>
        </w:rPr>
      </w:pPr>
    </w:p>
    <w:p w14:paraId="7A582C88" w14:textId="77777777" w:rsidR="006162C2" w:rsidRDefault="006162C2" w:rsidP="00C724A5">
      <w:pPr>
        <w:pStyle w:val="Bildtext"/>
        <w:ind w:left="709"/>
        <w:rPr>
          <w:rStyle w:val="Fett"/>
          <w:lang w:val="en-GB"/>
        </w:rPr>
      </w:pPr>
    </w:p>
    <w:p w14:paraId="23B15E36" w14:textId="77777777" w:rsidR="00272DD3" w:rsidRPr="006162C2" w:rsidRDefault="00DB0A70" w:rsidP="00C724A5">
      <w:pPr>
        <w:pStyle w:val="Bildtext"/>
        <w:ind w:left="709"/>
        <w:rPr>
          <w:lang w:val="en-GB"/>
        </w:rPr>
      </w:pPr>
      <w:r w:rsidRPr="006162C2">
        <w:rPr>
          <w:rStyle w:val="Fett"/>
          <w:lang w:val="en-GB"/>
        </w:rPr>
        <w:t>Photo</w:t>
      </w:r>
      <w:r w:rsidR="00E11731" w:rsidRPr="006162C2">
        <w:rPr>
          <w:lang w:val="en-GB"/>
        </w:rPr>
        <w:t xml:space="preserve"> </w:t>
      </w:r>
    </w:p>
    <w:p w14:paraId="6677FA62" w14:textId="5C884B33" w:rsidR="00C724A5" w:rsidRPr="00C724A5" w:rsidRDefault="00C724A5" w:rsidP="00C724A5">
      <w:pPr>
        <w:pStyle w:val="Bildtext"/>
        <w:ind w:left="709"/>
        <w:rPr>
          <w:lang w:val="en-GB"/>
        </w:rPr>
      </w:pPr>
      <w:proofErr w:type="spellStart"/>
      <w:r w:rsidRPr="00C724A5">
        <w:rPr>
          <w:lang w:val="en-GB"/>
        </w:rPr>
        <w:t>Prof.</w:t>
      </w:r>
      <w:proofErr w:type="spellEnd"/>
      <w:r w:rsidRPr="00C724A5">
        <w:rPr>
          <w:lang w:val="en-GB"/>
        </w:rPr>
        <w:t xml:space="preserve"> </w:t>
      </w:r>
      <w:proofErr w:type="spellStart"/>
      <w:r w:rsidRPr="00C724A5">
        <w:rPr>
          <w:lang w:val="en-GB"/>
        </w:rPr>
        <w:t>Dr.</w:t>
      </w:r>
      <w:proofErr w:type="spellEnd"/>
      <w:r w:rsidRPr="00C724A5">
        <w:rPr>
          <w:lang w:val="en-GB"/>
        </w:rPr>
        <w:t xml:space="preserve"> Hiroshi Ishii (photo: Mariko </w:t>
      </w:r>
      <w:proofErr w:type="spellStart"/>
      <w:r w:rsidRPr="00C724A5">
        <w:rPr>
          <w:lang w:val="en-GB"/>
        </w:rPr>
        <w:t>Tagashira</w:t>
      </w:r>
      <w:proofErr w:type="spellEnd"/>
      <w:r w:rsidRPr="00C724A5">
        <w:rPr>
          <w:lang w:val="en-GB"/>
        </w:rPr>
        <w:t>)</w:t>
      </w:r>
    </w:p>
    <w:p w14:paraId="23CD675B" w14:textId="44070645" w:rsidR="00C724A5" w:rsidRPr="00C724A5" w:rsidRDefault="00C724A5" w:rsidP="00C724A5">
      <w:pPr>
        <w:pStyle w:val="Bildtext"/>
        <w:ind w:left="709"/>
        <w:rPr>
          <w:lang w:val="en-GB"/>
        </w:rPr>
      </w:pPr>
      <w:proofErr w:type="spellStart"/>
      <w:r w:rsidRPr="00C724A5">
        <w:rPr>
          <w:lang w:val="en-GB"/>
        </w:rPr>
        <w:t>Prof.</w:t>
      </w:r>
      <w:proofErr w:type="spellEnd"/>
      <w:r w:rsidRPr="00C724A5">
        <w:rPr>
          <w:lang w:val="en-GB"/>
        </w:rPr>
        <w:t xml:space="preserve"> </w:t>
      </w:r>
      <w:proofErr w:type="spellStart"/>
      <w:r w:rsidRPr="00C724A5">
        <w:rPr>
          <w:lang w:val="en-GB"/>
        </w:rPr>
        <w:t>Dr.</w:t>
      </w:r>
      <w:proofErr w:type="spellEnd"/>
      <w:r w:rsidRPr="00C724A5">
        <w:rPr>
          <w:lang w:val="en-GB"/>
        </w:rPr>
        <w:t xml:space="preserve"> Sarah </w:t>
      </w:r>
      <w:proofErr w:type="spellStart"/>
      <w:r w:rsidRPr="00C724A5">
        <w:rPr>
          <w:lang w:val="en-GB"/>
        </w:rPr>
        <w:t>Kenderdine</w:t>
      </w:r>
      <w:proofErr w:type="spellEnd"/>
      <w:r w:rsidRPr="00C724A5">
        <w:rPr>
          <w:lang w:val="en-GB"/>
        </w:rPr>
        <w:t xml:space="preserve"> (photo: Quentin Jones)</w:t>
      </w:r>
    </w:p>
    <w:p w14:paraId="1A02DB2A" w14:textId="77777777" w:rsidR="00C724A5" w:rsidRPr="00C724A5" w:rsidRDefault="00C724A5" w:rsidP="00C724A5">
      <w:pPr>
        <w:pStyle w:val="Bildtext"/>
        <w:ind w:left="709"/>
        <w:rPr>
          <w:lang w:val="en-GB"/>
        </w:rPr>
      </w:pPr>
      <w:proofErr w:type="spellStart"/>
      <w:r w:rsidRPr="00C724A5">
        <w:rPr>
          <w:lang w:val="en-GB"/>
        </w:rPr>
        <w:t>Prof.</w:t>
      </w:r>
      <w:proofErr w:type="spellEnd"/>
      <w:r w:rsidRPr="00C724A5">
        <w:rPr>
          <w:lang w:val="en-GB"/>
        </w:rPr>
        <w:t xml:space="preserve"> </w:t>
      </w:r>
      <w:proofErr w:type="spellStart"/>
      <w:r w:rsidRPr="00C724A5">
        <w:rPr>
          <w:lang w:val="en-GB"/>
        </w:rPr>
        <w:t>Dr.</w:t>
      </w:r>
      <w:proofErr w:type="spellEnd"/>
      <w:r w:rsidRPr="00C724A5">
        <w:rPr>
          <w:lang w:val="en-GB"/>
        </w:rPr>
        <w:t xml:space="preserve"> Oliver </w:t>
      </w:r>
      <w:proofErr w:type="spellStart"/>
      <w:r w:rsidRPr="00C724A5">
        <w:rPr>
          <w:lang w:val="en-GB"/>
        </w:rPr>
        <w:t>Grau</w:t>
      </w:r>
      <w:proofErr w:type="spellEnd"/>
      <w:r w:rsidRPr="00C724A5">
        <w:rPr>
          <w:lang w:val="en-GB"/>
        </w:rPr>
        <w:t xml:space="preserve"> (photo: Danube University </w:t>
      </w:r>
      <w:proofErr w:type="spellStart"/>
      <w:r w:rsidRPr="00C724A5">
        <w:rPr>
          <w:lang w:val="en-GB"/>
        </w:rPr>
        <w:t>Krems</w:t>
      </w:r>
      <w:proofErr w:type="spellEnd"/>
      <w:r w:rsidRPr="00C724A5">
        <w:rPr>
          <w:lang w:val="en-GB"/>
        </w:rPr>
        <w:t xml:space="preserve">, </w:t>
      </w:r>
      <w:proofErr w:type="spellStart"/>
      <w:r w:rsidRPr="00C724A5">
        <w:rPr>
          <w:lang w:val="en-GB"/>
        </w:rPr>
        <w:t>Elmar</w:t>
      </w:r>
      <w:proofErr w:type="spellEnd"/>
      <w:r w:rsidRPr="00C724A5">
        <w:rPr>
          <w:lang w:val="en-GB"/>
        </w:rPr>
        <w:t xml:space="preserve"> </w:t>
      </w:r>
      <w:proofErr w:type="spellStart"/>
      <w:r w:rsidRPr="00C724A5">
        <w:rPr>
          <w:lang w:val="en-GB"/>
        </w:rPr>
        <w:t>Elbs</w:t>
      </w:r>
      <w:proofErr w:type="spellEnd"/>
      <w:r w:rsidRPr="00C724A5">
        <w:rPr>
          <w:lang w:val="en-GB"/>
        </w:rPr>
        <w:t>)</w:t>
      </w:r>
    </w:p>
    <w:p w14:paraId="7A9E8A35" w14:textId="77777777" w:rsidR="00C724A5" w:rsidRDefault="00C724A5" w:rsidP="00C724A5">
      <w:pPr>
        <w:pStyle w:val="Bildtext"/>
        <w:ind w:left="709"/>
        <w:rPr>
          <w:lang w:val="en-GB"/>
        </w:rPr>
      </w:pPr>
    </w:p>
    <w:p w14:paraId="2F291D0C" w14:textId="77777777" w:rsidR="00C724A5" w:rsidRPr="00C724A5" w:rsidRDefault="00C724A5" w:rsidP="00C724A5">
      <w:pPr>
        <w:pStyle w:val="Bildtext"/>
        <w:ind w:left="709"/>
        <w:rPr>
          <w:lang w:val="en-GB"/>
        </w:rPr>
      </w:pPr>
      <w:r w:rsidRPr="00C724A5">
        <w:rPr>
          <w:lang w:val="en-GB"/>
        </w:rPr>
        <w:t>Printing images for press purposes is free of charge when the credits are indicated.</w:t>
      </w:r>
    </w:p>
    <w:p w14:paraId="574C30B2" w14:textId="77777777" w:rsidR="00272DD3" w:rsidRPr="00C724A5" w:rsidRDefault="00272DD3" w:rsidP="006762E9">
      <w:pPr>
        <w:pStyle w:val="Bildtext"/>
        <w:ind w:left="709"/>
        <w:rPr>
          <w:lang w:val="en-GB"/>
        </w:rPr>
      </w:pPr>
    </w:p>
    <w:p w14:paraId="20F5069D" w14:textId="77777777" w:rsidR="004B352A" w:rsidRPr="006162C2" w:rsidRDefault="007B0374" w:rsidP="006762E9">
      <w:pPr>
        <w:pStyle w:val="Rckfragen"/>
        <w:spacing w:line="276" w:lineRule="auto"/>
        <w:rPr>
          <w:rStyle w:val="Fett"/>
          <w:lang w:val="en-GB"/>
        </w:rPr>
      </w:pPr>
      <w:r w:rsidRPr="006162C2">
        <w:rPr>
          <w:rStyle w:val="Fett"/>
          <w:lang w:val="en-GB"/>
        </w:rPr>
        <w:lastRenderedPageBreak/>
        <w:t>Queries and Contact:</w:t>
      </w:r>
    </w:p>
    <w:p w14:paraId="730B88BA" w14:textId="77777777" w:rsidR="00111248" w:rsidRPr="00C724A5" w:rsidRDefault="00C724A5" w:rsidP="006762E9">
      <w:pPr>
        <w:pStyle w:val="Rckfragen"/>
        <w:rPr>
          <w:lang w:val="en-GB"/>
        </w:rPr>
      </w:pPr>
      <w:r w:rsidRPr="00C724A5">
        <w:rPr>
          <w:lang w:val="en-GB"/>
        </w:rPr>
        <w:t>Univ.-</w:t>
      </w:r>
      <w:proofErr w:type="spellStart"/>
      <w:r w:rsidRPr="00C724A5">
        <w:rPr>
          <w:lang w:val="en-GB"/>
        </w:rPr>
        <w:t>Prof.</w:t>
      </w:r>
      <w:proofErr w:type="spellEnd"/>
      <w:r w:rsidRPr="00C724A5">
        <w:rPr>
          <w:lang w:val="en-GB"/>
        </w:rPr>
        <w:t xml:space="preserve"> </w:t>
      </w:r>
      <w:proofErr w:type="spellStart"/>
      <w:r w:rsidRPr="00C724A5">
        <w:rPr>
          <w:lang w:val="en-GB"/>
        </w:rPr>
        <w:t>Dr.</w:t>
      </w:r>
      <w:proofErr w:type="spellEnd"/>
      <w:r w:rsidRPr="00C724A5">
        <w:rPr>
          <w:lang w:val="en-GB"/>
        </w:rPr>
        <w:t xml:space="preserve"> Oliver </w:t>
      </w:r>
      <w:proofErr w:type="spellStart"/>
      <w:r w:rsidRPr="00C724A5">
        <w:rPr>
          <w:lang w:val="en-GB"/>
        </w:rPr>
        <w:t>Grau</w:t>
      </w:r>
      <w:proofErr w:type="spellEnd"/>
    </w:p>
    <w:p w14:paraId="1C8943A7" w14:textId="77777777" w:rsidR="00111248" w:rsidRPr="00C724A5" w:rsidRDefault="00C724A5" w:rsidP="006762E9">
      <w:pPr>
        <w:pStyle w:val="Rckfragen"/>
        <w:rPr>
          <w:lang w:val="en-GB"/>
        </w:rPr>
      </w:pPr>
      <w:r>
        <w:rPr>
          <w:lang w:val="en-GB"/>
        </w:rPr>
        <w:t>Head of Department</w:t>
      </w:r>
      <w:r>
        <w:rPr>
          <w:lang w:val="en-GB"/>
        </w:rPr>
        <w:br/>
      </w:r>
      <w:proofErr w:type="spellStart"/>
      <w:r w:rsidRPr="00C724A5">
        <w:rPr>
          <w:lang w:val="en-GB"/>
        </w:rPr>
        <w:t>Department</w:t>
      </w:r>
      <w:proofErr w:type="spellEnd"/>
      <w:r w:rsidRPr="00C724A5">
        <w:rPr>
          <w:lang w:val="en-GB"/>
        </w:rPr>
        <w:t xml:space="preserve"> for Image Sciences</w:t>
      </w:r>
    </w:p>
    <w:p w14:paraId="58F52FB7" w14:textId="77777777" w:rsidR="00111248" w:rsidRPr="00C724A5" w:rsidRDefault="00111248" w:rsidP="006762E9">
      <w:pPr>
        <w:pStyle w:val="Rckfragen"/>
        <w:rPr>
          <w:lang w:val="de-AT"/>
        </w:rPr>
      </w:pPr>
      <w:r w:rsidRPr="00C724A5">
        <w:rPr>
          <w:lang w:val="de-AT"/>
        </w:rPr>
        <w:t xml:space="preserve">Tel. </w:t>
      </w:r>
      <w:r w:rsidR="00C724A5" w:rsidRPr="00C724A5">
        <w:rPr>
          <w:lang w:val="de-AT"/>
        </w:rPr>
        <w:t>+43 2732 893-2550</w:t>
      </w:r>
    </w:p>
    <w:p w14:paraId="51345559" w14:textId="77777777" w:rsidR="00111248" w:rsidRPr="0094638E" w:rsidRDefault="00A77DFB" w:rsidP="006762E9">
      <w:pPr>
        <w:pStyle w:val="Rckfragen"/>
      </w:pPr>
      <w:hyperlink r:id="rId8" w:history="1">
        <w:r w:rsidR="00C724A5" w:rsidRPr="003E3828">
          <w:rPr>
            <w:rStyle w:val="Hyperlink"/>
          </w:rPr>
          <w:t>oliver.grau@donau-uni.ac.at</w:t>
        </w:r>
      </w:hyperlink>
      <w:r w:rsidR="00C724A5">
        <w:t xml:space="preserve"> </w:t>
      </w:r>
    </w:p>
    <w:p w14:paraId="5FBB1750" w14:textId="77777777" w:rsidR="00111248" w:rsidRPr="0094638E" w:rsidRDefault="00A77DFB" w:rsidP="006762E9">
      <w:pPr>
        <w:pStyle w:val="Rckfragen"/>
      </w:pPr>
      <w:hyperlink r:id="rId9" w:history="1">
        <w:r w:rsidR="00C724A5" w:rsidRPr="003E3828">
          <w:rPr>
            <w:rStyle w:val="Hyperlink"/>
          </w:rPr>
          <w:t>www.donau-uni.ac.at/dbw</w:t>
        </w:r>
      </w:hyperlink>
    </w:p>
    <w:p w14:paraId="277A4C0E" w14:textId="77777777" w:rsidR="00272DD3" w:rsidRPr="0094638E" w:rsidRDefault="00272DD3" w:rsidP="006762E9">
      <w:pPr>
        <w:pStyle w:val="Rckfragen"/>
      </w:pPr>
    </w:p>
    <w:sectPr w:rsidR="00272DD3" w:rsidRPr="0094638E" w:rsidSect="00A719DC">
      <w:headerReference w:type="first" r:id="rId10"/>
      <w:pgSz w:w="11906" w:h="16838"/>
      <w:pgMar w:top="1418" w:right="1418" w:bottom="1134" w:left="1418" w:header="426"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F4A217" w15:done="0"/>
  <w15:commentEx w15:paraId="06FB03E2" w15:done="0"/>
  <w15:commentEx w15:paraId="66D099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C1E6F" w14:textId="77777777" w:rsidR="00A77DFB" w:rsidRDefault="00A77DFB">
      <w:r>
        <w:separator/>
      </w:r>
    </w:p>
  </w:endnote>
  <w:endnote w:type="continuationSeparator" w:id="0">
    <w:p w14:paraId="2C0DC06A" w14:textId="77777777" w:rsidR="00A77DFB" w:rsidRDefault="00A7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3D679" w14:textId="77777777" w:rsidR="00A77DFB" w:rsidRDefault="00A77DFB">
      <w:r>
        <w:separator/>
      </w:r>
    </w:p>
  </w:footnote>
  <w:footnote w:type="continuationSeparator" w:id="0">
    <w:p w14:paraId="1318F52A" w14:textId="77777777" w:rsidR="00A77DFB" w:rsidRDefault="00A7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74D1D" w14:textId="5C8AEBF7" w:rsidR="00593C2E" w:rsidRDefault="00F85BD8" w:rsidP="00272DD3">
    <w:pPr>
      <w:pStyle w:val="Kopfzeile"/>
      <w:ind w:left="-851"/>
    </w:pPr>
    <w:r>
      <w:rPr>
        <w:noProof/>
        <w:lang w:val="de-AT" w:eastAsia="de-AT"/>
      </w:rPr>
      <w:drawing>
        <wp:anchor distT="0" distB="0" distL="114300" distR="114300" simplePos="0" relativeHeight="251657728" behindDoc="1" locked="0" layoutInCell="1" allowOverlap="0" wp14:anchorId="738275CD" wp14:editId="00C9E60B">
          <wp:simplePos x="0" y="0"/>
          <wp:positionH relativeFrom="page">
            <wp:posOffset>273685</wp:posOffset>
          </wp:positionH>
          <wp:positionV relativeFrom="page">
            <wp:posOffset>183515</wp:posOffset>
          </wp:positionV>
          <wp:extent cx="6926580" cy="2080895"/>
          <wp:effectExtent l="0" t="0" r="0" b="0"/>
          <wp:wrapTight wrapText="bothSides">
            <wp:wrapPolygon edited="0">
              <wp:start x="0" y="0"/>
              <wp:lineTo x="0" y="21356"/>
              <wp:lineTo x="21564" y="21356"/>
              <wp:lineTo x="21564" y="0"/>
              <wp:lineTo x="0" y="0"/>
            </wp:wrapPolygon>
          </wp:wrapTight>
          <wp:docPr id="2" name="Picture 2" descr="Kopf_PA (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_PA (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580" cy="2080895"/>
                  </a:xfrm>
                  <a:prstGeom prst="rect">
                    <a:avLst/>
                  </a:prstGeom>
                  <a:noFill/>
                </pic:spPr>
              </pic:pic>
            </a:graphicData>
          </a:graphic>
          <wp14:sizeRelH relativeFrom="page">
            <wp14:pctWidth>0</wp14:pctWidth>
          </wp14:sizeRelH>
          <wp14:sizeRelV relativeFrom="page">
            <wp14:pctHeight>0</wp14:pctHeight>
          </wp14:sizeRelV>
        </wp:anchor>
      </w:drawing>
    </w:r>
  </w:p>
  <w:p w14:paraId="161637AA" w14:textId="77777777" w:rsidR="00B27211" w:rsidRPr="00272DD3" w:rsidRDefault="00B27211" w:rsidP="00272DD3">
    <w:pPr>
      <w:pStyle w:val="Kopfzeile"/>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6DC20"/>
    <w:lvl w:ilvl="0">
      <w:start w:val="1"/>
      <w:numFmt w:val="decimal"/>
      <w:lvlText w:val="%1."/>
      <w:lvlJc w:val="left"/>
      <w:pPr>
        <w:tabs>
          <w:tab w:val="num" w:pos="1492"/>
        </w:tabs>
        <w:ind w:left="1492" w:hanging="360"/>
      </w:pPr>
    </w:lvl>
  </w:abstractNum>
  <w:abstractNum w:abstractNumId="1">
    <w:nsid w:val="FFFFFF7D"/>
    <w:multiLevelType w:val="singleLevel"/>
    <w:tmpl w:val="90B4AE26"/>
    <w:lvl w:ilvl="0">
      <w:start w:val="1"/>
      <w:numFmt w:val="decimal"/>
      <w:lvlText w:val="%1."/>
      <w:lvlJc w:val="left"/>
      <w:pPr>
        <w:tabs>
          <w:tab w:val="num" w:pos="1209"/>
        </w:tabs>
        <w:ind w:left="1209" w:hanging="360"/>
      </w:pPr>
    </w:lvl>
  </w:abstractNum>
  <w:abstractNum w:abstractNumId="2">
    <w:nsid w:val="FFFFFF7E"/>
    <w:multiLevelType w:val="singleLevel"/>
    <w:tmpl w:val="049AE4BE"/>
    <w:lvl w:ilvl="0">
      <w:start w:val="1"/>
      <w:numFmt w:val="decimal"/>
      <w:lvlText w:val="%1."/>
      <w:lvlJc w:val="left"/>
      <w:pPr>
        <w:tabs>
          <w:tab w:val="num" w:pos="926"/>
        </w:tabs>
        <w:ind w:left="926" w:hanging="360"/>
      </w:pPr>
    </w:lvl>
  </w:abstractNum>
  <w:abstractNum w:abstractNumId="3">
    <w:nsid w:val="FFFFFF7F"/>
    <w:multiLevelType w:val="singleLevel"/>
    <w:tmpl w:val="EECEF0F2"/>
    <w:lvl w:ilvl="0">
      <w:start w:val="1"/>
      <w:numFmt w:val="decimal"/>
      <w:lvlText w:val="%1."/>
      <w:lvlJc w:val="left"/>
      <w:pPr>
        <w:tabs>
          <w:tab w:val="num" w:pos="643"/>
        </w:tabs>
        <w:ind w:left="643" w:hanging="360"/>
      </w:pPr>
    </w:lvl>
  </w:abstractNum>
  <w:abstractNum w:abstractNumId="4">
    <w:nsid w:val="FFFFFF80"/>
    <w:multiLevelType w:val="singleLevel"/>
    <w:tmpl w:val="2FA637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2E9E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96F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D07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A4C994"/>
    <w:lvl w:ilvl="0">
      <w:start w:val="1"/>
      <w:numFmt w:val="decimal"/>
      <w:lvlText w:val="%1."/>
      <w:lvlJc w:val="left"/>
      <w:pPr>
        <w:tabs>
          <w:tab w:val="num" w:pos="360"/>
        </w:tabs>
        <w:ind w:left="360" w:hanging="360"/>
      </w:pPr>
    </w:lvl>
  </w:abstractNum>
  <w:abstractNum w:abstractNumId="9">
    <w:nsid w:val="FFFFFF89"/>
    <w:multiLevelType w:val="singleLevel"/>
    <w:tmpl w:val="947E55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badmin">
    <w15:presenceInfo w15:providerId="None" w15:userId="lab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3"/>
    <w:rsid w:val="000C10D1"/>
    <w:rsid w:val="000C78FC"/>
    <w:rsid w:val="00111248"/>
    <w:rsid w:val="001513F0"/>
    <w:rsid w:val="00151458"/>
    <w:rsid w:val="00163137"/>
    <w:rsid w:val="001A5E20"/>
    <w:rsid w:val="001D1BE0"/>
    <w:rsid w:val="00232EBB"/>
    <w:rsid w:val="00252DF4"/>
    <w:rsid w:val="00272DD3"/>
    <w:rsid w:val="002F6A09"/>
    <w:rsid w:val="00354D41"/>
    <w:rsid w:val="003960A0"/>
    <w:rsid w:val="003B08AB"/>
    <w:rsid w:val="00424924"/>
    <w:rsid w:val="00446256"/>
    <w:rsid w:val="004B352A"/>
    <w:rsid w:val="004D5E1F"/>
    <w:rsid w:val="004F27D8"/>
    <w:rsid w:val="00593C2E"/>
    <w:rsid w:val="005D7FD7"/>
    <w:rsid w:val="006162C2"/>
    <w:rsid w:val="00624936"/>
    <w:rsid w:val="006762E9"/>
    <w:rsid w:val="006B2C4D"/>
    <w:rsid w:val="006B3184"/>
    <w:rsid w:val="007B0374"/>
    <w:rsid w:val="008153D0"/>
    <w:rsid w:val="00834452"/>
    <w:rsid w:val="008464C7"/>
    <w:rsid w:val="00857BBD"/>
    <w:rsid w:val="008A6778"/>
    <w:rsid w:val="008C143F"/>
    <w:rsid w:val="008E3B80"/>
    <w:rsid w:val="008F6E2B"/>
    <w:rsid w:val="00935F40"/>
    <w:rsid w:val="0094638E"/>
    <w:rsid w:val="00947094"/>
    <w:rsid w:val="00964C59"/>
    <w:rsid w:val="009E2913"/>
    <w:rsid w:val="00A16E03"/>
    <w:rsid w:val="00A414ED"/>
    <w:rsid w:val="00A719DC"/>
    <w:rsid w:val="00A77DFB"/>
    <w:rsid w:val="00AC6753"/>
    <w:rsid w:val="00AC7172"/>
    <w:rsid w:val="00B27211"/>
    <w:rsid w:val="00C724A5"/>
    <w:rsid w:val="00C82B45"/>
    <w:rsid w:val="00D01E1B"/>
    <w:rsid w:val="00D81C9C"/>
    <w:rsid w:val="00D97578"/>
    <w:rsid w:val="00DA0CAA"/>
    <w:rsid w:val="00DB0A70"/>
    <w:rsid w:val="00DE46DC"/>
    <w:rsid w:val="00DF6657"/>
    <w:rsid w:val="00E11731"/>
    <w:rsid w:val="00ED378C"/>
    <w:rsid w:val="00EE65EF"/>
    <w:rsid w:val="00F801E1"/>
    <w:rsid w:val="00F85B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8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qFormat/>
    <w:rsid w:val="00252DF4"/>
    <w:rPr>
      <w:lang w:val="de-AT"/>
    </w:rPr>
  </w:style>
  <w:style w:type="paragraph" w:styleId="Untertitel">
    <w:name w:val="Subtitle"/>
    <w:basedOn w:val="Standard"/>
    <w:next w:val="Vorspann"/>
    <w:qFormat/>
    <w:rsid w:val="00252DF4"/>
    <w:pPr>
      <w:spacing w:after="240"/>
      <w:ind w:left="709"/>
      <w:outlineLvl w:val="1"/>
    </w:pPr>
    <w:rPr>
      <w:rFonts w:cs="Arial"/>
      <w:b/>
    </w:rPr>
  </w:style>
  <w:style w:type="paragraph" w:styleId="Textkrper">
    <w:name w:val="Body Text"/>
    <w:basedOn w:val="Standard"/>
    <w:link w:val="TextkrperZchn"/>
    <w:rsid w:val="00252DF4"/>
    <w:pPr>
      <w:spacing w:after="120"/>
    </w:pPr>
  </w:style>
  <w:style w:type="paragraph" w:customStyle="1" w:styleId="Flietext">
    <w:name w:val="Fließtext"/>
    <w:basedOn w:val="Textkrper"/>
    <w:qFormat/>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qFormat/>
    <w:rsid w:val="004B352A"/>
    <w:pPr>
      <w:spacing w:before="240" w:after="60"/>
    </w:pPr>
    <w:rPr>
      <w:b/>
    </w:rPr>
  </w:style>
  <w:style w:type="character" w:styleId="Hyperlink">
    <w:name w:val="Hyperlink"/>
    <w:rsid w:val="004B352A"/>
    <w:rPr>
      <w:color w:val="0000FF"/>
      <w:u w:val="single"/>
    </w:rPr>
  </w:style>
  <w:style w:type="character" w:styleId="BesuchterHyperlink">
    <w:name w:val="FollowedHyperlink"/>
    <w:rsid w:val="004B352A"/>
    <w:rPr>
      <w:color w:val="800080"/>
      <w:u w:val="single"/>
    </w:rPr>
  </w:style>
  <w:style w:type="paragraph" w:customStyle="1" w:styleId="Rckfragen">
    <w:name w:val="Rückfragen"/>
    <w:basedOn w:val="Standard"/>
    <w:qFormat/>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qForma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qFormat/>
    <w:rsid w:val="005D7FD7"/>
    <w:pPr>
      <w:spacing w:before="240" w:after="240"/>
      <w:ind w:left="709"/>
    </w:pPr>
    <w:rPr>
      <w:sz w:val="18"/>
    </w:rPr>
  </w:style>
  <w:style w:type="paragraph" w:customStyle="1" w:styleId="Bildtext">
    <w:name w:val="Bildtext"/>
    <w:basedOn w:val="Standard"/>
    <w:qFormat/>
    <w:rsid w:val="005D7FD7"/>
  </w:style>
  <w:style w:type="paragraph" w:customStyle="1" w:styleId="Informationen">
    <w:name w:val="Informationen"/>
    <w:basedOn w:val="Flietext"/>
    <w:qFormat/>
    <w:rsid w:val="0094638E"/>
    <w:pPr>
      <w:spacing w:before="360"/>
    </w:pPr>
    <w:rPr>
      <w:b/>
    </w:rPr>
  </w:style>
  <w:style w:type="paragraph" w:styleId="Sprechblasentext">
    <w:name w:val="Balloon Text"/>
    <w:basedOn w:val="Standard"/>
    <w:link w:val="SprechblasentextZchn"/>
    <w:uiPriority w:val="99"/>
    <w:semiHidden/>
    <w:unhideWhenUsed/>
    <w:rsid w:val="001D1BE0"/>
    <w:rPr>
      <w:rFonts w:ascii="Tahoma" w:hAnsi="Tahoma" w:cs="Tahoma"/>
      <w:sz w:val="16"/>
      <w:szCs w:val="16"/>
    </w:rPr>
  </w:style>
  <w:style w:type="character" w:customStyle="1" w:styleId="TextkrperZchn">
    <w:name w:val="Textkörper Zchn"/>
    <w:link w:val="Textkrper"/>
    <w:rsid w:val="0094638E"/>
    <w:rPr>
      <w:rFonts w:ascii="Univers" w:hAnsi="Univers"/>
      <w:sz w:val="22"/>
      <w:szCs w:val="24"/>
      <w:lang w:val="de-DE" w:eastAsia="de-DE"/>
    </w:rPr>
  </w:style>
  <w:style w:type="character" w:customStyle="1" w:styleId="SprechblasentextZchn">
    <w:name w:val="Sprechblasentext Zchn"/>
    <w:link w:val="Sprechblasentext"/>
    <w:uiPriority w:val="99"/>
    <w:semiHidden/>
    <w:rsid w:val="001D1BE0"/>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F85BD8"/>
    <w:rPr>
      <w:sz w:val="16"/>
      <w:szCs w:val="16"/>
    </w:rPr>
  </w:style>
  <w:style w:type="paragraph" w:styleId="Kommentartext">
    <w:name w:val="annotation text"/>
    <w:basedOn w:val="Standard"/>
    <w:link w:val="KommentartextZchn"/>
    <w:uiPriority w:val="99"/>
    <w:semiHidden/>
    <w:unhideWhenUsed/>
    <w:rsid w:val="00F85BD8"/>
    <w:rPr>
      <w:sz w:val="20"/>
      <w:szCs w:val="20"/>
    </w:rPr>
  </w:style>
  <w:style w:type="character" w:customStyle="1" w:styleId="KommentartextZchn">
    <w:name w:val="Kommentartext Zchn"/>
    <w:basedOn w:val="Absatz-Standardschriftart"/>
    <w:link w:val="Kommentartext"/>
    <w:uiPriority w:val="99"/>
    <w:semiHidden/>
    <w:rsid w:val="00F85BD8"/>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F85BD8"/>
    <w:rPr>
      <w:b/>
      <w:bCs/>
    </w:rPr>
  </w:style>
  <w:style w:type="character" w:customStyle="1" w:styleId="KommentarthemaZchn">
    <w:name w:val="Kommentarthema Zchn"/>
    <w:basedOn w:val="KommentartextZchn"/>
    <w:link w:val="Kommentarthema"/>
    <w:uiPriority w:val="99"/>
    <w:semiHidden/>
    <w:rsid w:val="00F85BD8"/>
    <w:rPr>
      <w:rFonts w:ascii="Univers" w:hAnsi="Univers"/>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qFormat/>
    <w:rsid w:val="00252DF4"/>
    <w:rPr>
      <w:lang w:val="de-AT"/>
    </w:rPr>
  </w:style>
  <w:style w:type="paragraph" w:styleId="Untertitel">
    <w:name w:val="Subtitle"/>
    <w:basedOn w:val="Standard"/>
    <w:next w:val="Vorspann"/>
    <w:qFormat/>
    <w:rsid w:val="00252DF4"/>
    <w:pPr>
      <w:spacing w:after="240"/>
      <w:ind w:left="709"/>
      <w:outlineLvl w:val="1"/>
    </w:pPr>
    <w:rPr>
      <w:rFonts w:cs="Arial"/>
      <w:b/>
    </w:rPr>
  </w:style>
  <w:style w:type="paragraph" w:styleId="Textkrper">
    <w:name w:val="Body Text"/>
    <w:basedOn w:val="Standard"/>
    <w:link w:val="TextkrperZchn"/>
    <w:rsid w:val="00252DF4"/>
    <w:pPr>
      <w:spacing w:after="120"/>
    </w:pPr>
  </w:style>
  <w:style w:type="paragraph" w:customStyle="1" w:styleId="Flietext">
    <w:name w:val="Fließtext"/>
    <w:basedOn w:val="Textkrper"/>
    <w:qFormat/>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qFormat/>
    <w:rsid w:val="004B352A"/>
    <w:pPr>
      <w:spacing w:before="240" w:after="60"/>
    </w:pPr>
    <w:rPr>
      <w:b/>
    </w:rPr>
  </w:style>
  <w:style w:type="character" w:styleId="Hyperlink">
    <w:name w:val="Hyperlink"/>
    <w:rsid w:val="004B352A"/>
    <w:rPr>
      <w:color w:val="0000FF"/>
      <w:u w:val="single"/>
    </w:rPr>
  </w:style>
  <w:style w:type="character" w:styleId="BesuchterHyperlink">
    <w:name w:val="FollowedHyperlink"/>
    <w:rsid w:val="004B352A"/>
    <w:rPr>
      <w:color w:val="800080"/>
      <w:u w:val="single"/>
    </w:rPr>
  </w:style>
  <w:style w:type="paragraph" w:customStyle="1" w:styleId="Rckfragen">
    <w:name w:val="Rückfragen"/>
    <w:basedOn w:val="Standard"/>
    <w:qFormat/>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qForma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qFormat/>
    <w:rsid w:val="005D7FD7"/>
    <w:pPr>
      <w:spacing w:before="240" w:after="240"/>
      <w:ind w:left="709"/>
    </w:pPr>
    <w:rPr>
      <w:sz w:val="18"/>
    </w:rPr>
  </w:style>
  <w:style w:type="paragraph" w:customStyle="1" w:styleId="Bildtext">
    <w:name w:val="Bildtext"/>
    <w:basedOn w:val="Standard"/>
    <w:qFormat/>
    <w:rsid w:val="005D7FD7"/>
  </w:style>
  <w:style w:type="paragraph" w:customStyle="1" w:styleId="Informationen">
    <w:name w:val="Informationen"/>
    <w:basedOn w:val="Flietext"/>
    <w:qFormat/>
    <w:rsid w:val="0094638E"/>
    <w:pPr>
      <w:spacing w:before="360"/>
    </w:pPr>
    <w:rPr>
      <w:b/>
    </w:rPr>
  </w:style>
  <w:style w:type="paragraph" w:styleId="Sprechblasentext">
    <w:name w:val="Balloon Text"/>
    <w:basedOn w:val="Standard"/>
    <w:link w:val="SprechblasentextZchn"/>
    <w:uiPriority w:val="99"/>
    <w:semiHidden/>
    <w:unhideWhenUsed/>
    <w:rsid w:val="001D1BE0"/>
    <w:rPr>
      <w:rFonts w:ascii="Tahoma" w:hAnsi="Tahoma" w:cs="Tahoma"/>
      <w:sz w:val="16"/>
      <w:szCs w:val="16"/>
    </w:rPr>
  </w:style>
  <w:style w:type="character" w:customStyle="1" w:styleId="TextkrperZchn">
    <w:name w:val="Textkörper Zchn"/>
    <w:link w:val="Textkrper"/>
    <w:rsid w:val="0094638E"/>
    <w:rPr>
      <w:rFonts w:ascii="Univers" w:hAnsi="Univers"/>
      <w:sz w:val="22"/>
      <w:szCs w:val="24"/>
      <w:lang w:val="de-DE" w:eastAsia="de-DE"/>
    </w:rPr>
  </w:style>
  <w:style w:type="character" w:customStyle="1" w:styleId="SprechblasentextZchn">
    <w:name w:val="Sprechblasentext Zchn"/>
    <w:link w:val="Sprechblasentext"/>
    <w:uiPriority w:val="99"/>
    <w:semiHidden/>
    <w:rsid w:val="001D1BE0"/>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F85BD8"/>
    <w:rPr>
      <w:sz w:val="16"/>
      <w:szCs w:val="16"/>
    </w:rPr>
  </w:style>
  <w:style w:type="paragraph" w:styleId="Kommentartext">
    <w:name w:val="annotation text"/>
    <w:basedOn w:val="Standard"/>
    <w:link w:val="KommentartextZchn"/>
    <w:uiPriority w:val="99"/>
    <w:semiHidden/>
    <w:unhideWhenUsed/>
    <w:rsid w:val="00F85BD8"/>
    <w:rPr>
      <w:sz w:val="20"/>
      <w:szCs w:val="20"/>
    </w:rPr>
  </w:style>
  <w:style w:type="character" w:customStyle="1" w:styleId="KommentartextZchn">
    <w:name w:val="Kommentartext Zchn"/>
    <w:basedOn w:val="Absatz-Standardschriftart"/>
    <w:link w:val="Kommentartext"/>
    <w:uiPriority w:val="99"/>
    <w:semiHidden/>
    <w:rsid w:val="00F85BD8"/>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F85BD8"/>
    <w:rPr>
      <w:b/>
      <w:bCs/>
    </w:rPr>
  </w:style>
  <w:style w:type="character" w:customStyle="1" w:styleId="KommentarthemaZchn">
    <w:name w:val="Kommentarthema Zchn"/>
    <w:basedOn w:val="KommentartextZchn"/>
    <w:link w:val="Kommentarthema"/>
    <w:uiPriority w:val="99"/>
    <w:semiHidden/>
    <w:rsid w:val="00F85BD8"/>
    <w:rPr>
      <w:rFonts w:ascii="Univers" w:hAnsi="Univer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grau@donau-uni.ac.at"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au-uni.ac.at/dbw"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ownloads\PI_Vorlage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PI_Vorlage_(E).dotx</Template>
  <TotalTime>0</TotalTime>
  <Pages>3</Pages>
  <Words>661</Words>
  <Characters>4170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einzeilig (max</vt:lpstr>
      <vt:lpstr>Titel einzeilig (max</vt:lpstr>
    </vt:vector>
  </TitlesOfParts>
  <Company>Donau-Universität Krems</Company>
  <LinksUpToDate>false</LinksUpToDate>
  <CharactersWithSpaces>4822</CharactersWithSpaces>
  <SharedDoc>false</SharedDoc>
  <HLinks>
    <vt:vector size="18" baseType="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3</vt:i4>
      </vt:variant>
      <vt:variant>
        <vt:i4>0</vt:i4>
      </vt:variant>
      <vt:variant>
        <vt:i4>5</vt:i4>
      </vt:variant>
      <vt:variant>
        <vt:lpwstr>http://www.donau-uni.ac.at/...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Rainer Hauptmann</dc:creator>
  <cp:lastModifiedBy>Rainer Hauptmann</cp:lastModifiedBy>
  <cp:revision>2</cp:revision>
  <dcterms:created xsi:type="dcterms:W3CDTF">2019-08-22T13:43:00Z</dcterms:created>
  <dcterms:modified xsi:type="dcterms:W3CDTF">2019-08-22T13:43:00Z</dcterms:modified>
</cp:coreProperties>
</file>