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47EEC" w14:textId="77777777" w:rsidR="008136A9" w:rsidRDefault="00BC332F" w:rsidP="008136A9">
      <w:pPr>
        <w:pStyle w:val="Untertitel"/>
        <w:spacing w:before="120" w:after="0" w:line="276" w:lineRule="auto"/>
        <w:rPr>
          <w:lang w:val="de-AT"/>
        </w:rPr>
      </w:pPr>
      <w:r w:rsidRPr="00BC332F">
        <w:rPr>
          <w:bCs/>
          <w:kern w:val="28"/>
          <w:sz w:val="28"/>
          <w:szCs w:val="32"/>
          <w:lang w:val="de-AT"/>
        </w:rPr>
        <w:t>Mehr Beteiligung durch Demonstrationen</w:t>
      </w:r>
      <w:r w:rsidR="008136A9">
        <w:rPr>
          <w:bCs/>
          <w:kern w:val="28"/>
          <w:sz w:val="28"/>
          <w:szCs w:val="32"/>
          <w:lang w:val="de-AT"/>
        </w:rPr>
        <w:br/>
      </w:r>
      <w:r w:rsidRPr="00BC332F">
        <w:rPr>
          <w:lang w:val="de-AT"/>
        </w:rPr>
        <w:t>Die fünfte Welle des Demokratieradar</w:t>
      </w:r>
      <w:r w:rsidR="001F6200">
        <w:rPr>
          <w:lang w:val="de-AT"/>
        </w:rPr>
        <w:t>s</w:t>
      </w:r>
      <w:r w:rsidRPr="00BC332F">
        <w:rPr>
          <w:lang w:val="de-AT"/>
        </w:rPr>
        <w:t xml:space="preserve"> </w:t>
      </w:r>
      <w:r w:rsidR="001F6200">
        <w:rPr>
          <w:lang w:val="de-AT"/>
        </w:rPr>
        <w:t>legt ihren Schwerpunkt</w:t>
      </w:r>
      <w:r w:rsidRPr="00BC332F">
        <w:rPr>
          <w:lang w:val="de-AT"/>
        </w:rPr>
        <w:t xml:space="preserve"> </w:t>
      </w:r>
      <w:r w:rsidR="001F6200">
        <w:rPr>
          <w:lang w:val="de-AT"/>
        </w:rPr>
        <w:t xml:space="preserve">auf das Thema </w:t>
      </w:r>
      <w:r w:rsidRPr="00BC332F">
        <w:rPr>
          <w:lang w:val="de-AT"/>
        </w:rPr>
        <w:t>polit</w:t>
      </w:r>
      <w:r w:rsidR="001F6200">
        <w:rPr>
          <w:lang w:val="de-AT"/>
        </w:rPr>
        <w:t>ische</w:t>
      </w:r>
      <w:r>
        <w:rPr>
          <w:lang w:val="de-AT"/>
        </w:rPr>
        <w:t xml:space="preserve"> Partizipation </w:t>
      </w:r>
    </w:p>
    <w:p w14:paraId="3805F0D6" w14:textId="0EA564F4" w:rsidR="008136A9" w:rsidRPr="001F6200" w:rsidRDefault="00AE020C" w:rsidP="008136A9">
      <w:pPr>
        <w:pStyle w:val="Untertitel"/>
        <w:spacing w:before="120" w:after="0" w:line="276" w:lineRule="auto"/>
      </w:pPr>
      <w:r w:rsidRPr="001F6200">
        <w:t>(</w:t>
      </w:r>
      <w:r>
        <w:fldChar w:fldCharType="begin"/>
      </w:r>
      <w:r>
        <w:instrText xml:space="preserve"> TIME \@ "dd.MM.yy" </w:instrText>
      </w:r>
      <w:r>
        <w:fldChar w:fldCharType="separate"/>
      </w:r>
      <w:r w:rsidR="00831BC8">
        <w:rPr>
          <w:noProof/>
        </w:rPr>
        <w:t>25.09.20</w:t>
      </w:r>
      <w:r>
        <w:fldChar w:fldCharType="end"/>
      </w:r>
      <w:r w:rsidR="00252DF4" w:rsidRPr="001F6200">
        <w:t>)</w:t>
      </w:r>
      <w:r w:rsidRPr="001F6200">
        <w:t>:</w:t>
      </w:r>
      <w:r w:rsidR="00252DF4" w:rsidRPr="001F6200">
        <w:t xml:space="preserve"> </w:t>
      </w:r>
      <w:r w:rsidR="001F6200" w:rsidRPr="001F6200">
        <w:t>Die halbjährlich durchgeführte Studie D</w:t>
      </w:r>
      <w:r w:rsidR="001F6200">
        <w:t>emokratieradar bescheinigt der österreichischen Bevölkerung auch während COVID19 große Zufriedenheit mit der Demokratie. Bei der 5</w:t>
      </w:r>
      <w:r w:rsidRPr="001F6200">
        <w:t>.</w:t>
      </w:r>
      <w:r w:rsidR="001F6200">
        <w:t xml:space="preserve"> Befragungswelle wurde </w:t>
      </w:r>
      <w:r w:rsidR="00AE1C7A">
        <w:t xml:space="preserve">speziell auf die politische Partizipation eingegangen und wie diese </w:t>
      </w:r>
      <w:r w:rsidR="00B50C88">
        <w:t xml:space="preserve">etwa </w:t>
      </w:r>
      <w:r w:rsidR="00AE1C7A">
        <w:t xml:space="preserve">mit Alter und Einkommen korreliert. Auffallend ist die verstärkte </w:t>
      </w:r>
      <w:r w:rsidR="00B87D08">
        <w:t>Teilnahme</w:t>
      </w:r>
      <w:r w:rsidR="00AE1C7A">
        <w:t xml:space="preserve"> junger Menschen </w:t>
      </w:r>
      <w:r w:rsidR="00B87D08">
        <w:t>an</w:t>
      </w:r>
      <w:r w:rsidR="00AE1C7A">
        <w:t xml:space="preserve"> Demonstrationen. </w:t>
      </w:r>
    </w:p>
    <w:p w14:paraId="56F5180F" w14:textId="77777777" w:rsidR="00BC332F" w:rsidRDefault="00BC332F" w:rsidP="008136A9">
      <w:pPr>
        <w:pStyle w:val="Informationen"/>
        <w:spacing w:before="120" w:after="0" w:line="276" w:lineRule="auto"/>
        <w:rPr>
          <w:lang w:val="de-DE"/>
        </w:rPr>
      </w:pPr>
      <w:r w:rsidRPr="00BC332F">
        <w:rPr>
          <w:lang w:val="de-DE"/>
        </w:rPr>
        <w:t>Zumindest auf die Demokratiezufriedenheit in Österreich scheint sich die Corona-Pandemie (vorerst) nicht negativ ausgewirkt zu haben: In der fünften Welle des Demokratieradars stimmten 90 Prozent der Aussage sehr oder eher zu, dass die Demokratie trotz Problemen die beste Regierungsform sei. Dieser Wert hat sich seit Beginn des Projektes 2018 kaum verändert. Für 15 Prozent</w:t>
      </w:r>
      <w:r w:rsidR="00C303B5">
        <w:rPr>
          <w:lang w:val="de-DE"/>
        </w:rPr>
        <w:t xml:space="preserve"> der Befragten</w:t>
      </w:r>
      <w:r w:rsidRPr="00BC332F">
        <w:rPr>
          <w:lang w:val="de-DE"/>
        </w:rPr>
        <w:t xml:space="preserve"> funktioniert die heimische Demokratie sehr gut, für weitere 64 Prozent eher gut – als Momentaufnahme eine leichte Zunahme gegenüber </w:t>
      </w:r>
      <w:r w:rsidR="00C303B5">
        <w:rPr>
          <w:lang w:val="de-DE"/>
        </w:rPr>
        <w:t xml:space="preserve">dem </w:t>
      </w:r>
      <w:r w:rsidRPr="00BC332F">
        <w:rPr>
          <w:lang w:val="de-DE"/>
        </w:rPr>
        <w:t xml:space="preserve">Herbst 2019. </w:t>
      </w:r>
      <w:r w:rsidR="001F6200">
        <w:rPr>
          <w:lang w:val="de-DE"/>
        </w:rPr>
        <w:t>Die Befragungen f</w:t>
      </w:r>
      <w:r w:rsidRPr="00BC332F">
        <w:rPr>
          <w:lang w:val="de-DE"/>
        </w:rPr>
        <w:t xml:space="preserve">ür die Studie </w:t>
      </w:r>
      <w:r w:rsidR="001F6200">
        <w:rPr>
          <w:lang w:val="de-DE"/>
        </w:rPr>
        <w:t xml:space="preserve">fanden </w:t>
      </w:r>
      <w:r w:rsidRPr="00BC332F">
        <w:rPr>
          <w:lang w:val="de-DE"/>
        </w:rPr>
        <w:t xml:space="preserve">zwischen Mai und Anfang Juli 2020 telefonisch und online </w:t>
      </w:r>
      <w:r w:rsidR="001F6200">
        <w:rPr>
          <w:lang w:val="de-DE"/>
        </w:rPr>
        <w:t>statt</w:t>
      </w:r>
      <w:r w:rsidRPr="00BC332F">
        <w:rPr>
          <w:lang w:val="de-DE"/>
        </w:rPr>
        <w:t>.</w:t>
      </w:r>
    </w:p>
    <w:p w14:paraId="13A8DAE2" w14:textId="77777777" w:rsidR="00BC332F" w:rsidRPr="00BC332F" w:rsidRDefault="00BC332F" w:rsidP="00BC332F">
      <w:pPr>
        <w:pStyle w:val="Informationen"/>
        <w:spacing w:before="240" w:after="60" w:line="276" w:lineRule="auto"/>
        <w:rPr>
          <w:b/>
          <w:lang w:val="de-DE"/>
        </w:rPr>
      </w:pPr>
      <w:r w:rsidRPr="00BC332F">
        <w:rPr>
          <w:b/>
          <w:lang w:val="de-DE"/>
        </w:rPr>
        <w:t>Mehr Teilnahme an Demonstrationen</w:t>
      </w:r>
    </w:p>
    <w:p w14:paraId="4FE1C500" w14:textId="4EB5E375" w:rsidR="008136A9" w:rsidRPr="00C303B5" w:rsidRDefault="00BC332F" w:rsidP="008136A9">
      <w:pPr>
        <w:pStyle w:val="Informationen"/>
        <w:spacing w:before="120" w:after="0" w:line="276" w:lineRule="auto"/>
        <w:rPr>
          <w:lang w:val="de-DE"/>
        </w:rPr>
      </w:pPr>
      <w:r w:rsidRPr="00BC332F">
        <w:rPr>
          <w:lang w:val="de-DE"/>
        </w:rPr>
        <w:t>Die aktuelle Welle des Demokratieradar</w:t>
      </w:r>
      <w:r w:rsidR="00C303B5">
        <w:rPr>
          <w:lang w:val="de-DE"/>
        </w:rPr>
        <w:t>s</w:t>
      </w:r>
      <w:r w:rsidRPr="00BC332F">
        <w:rPr>
          <w:lang w:val="de-DE"/>
        </w:rPr>
        <w:t xml:space="preserve"> hat sich speziell mit dem Thema politische Beteiligung auseinandergesetzt. Dabei zeigt sich, dass – rückblickend vor allem auf 2019 bezogen – mehr Menschen bei Demonstrationen waren als noch 2017 und 2018. Insbesondere junge Befragte berichteten</w:t>
      </w:r>
      <w:r w:rsidR="001F6200" w:rsidRPr="001F6200">
        <w:rPr>
          <w:lang w:val="de-DE"/>
        </w:rPr>
        <w:t xml:space="preserve"> </w:t>
      </w:r>
      <w:r w:rsidR="001F6200" w:rsidRPr="00BC332F">
        <w:rPr>
          <w:lang w:val="de-DE"/>
        </w:rPr>
        <w:t>doppelt so oft</w:t>
      </w:r>
      <w:bookmarkStart w:id="0" w:name="_GoBack"/>
      <w:bookmarkEnd w:id="0"/>
      <w:r w:rsidRPr="00BC332F">
        <w:rPr>
          <w:lang w:val="de-DE"/>
        </w:rPr>
        <w:t>, in den vergangenen zwölf Monaten bei einer Kundgebung gewesen zu sein</w:t>
      </w:r>
      <w:r w:rsidR="001F6200">
        <w:rPr>
          <w:lang w:val="de-DE"/>
        </w:rPr>
        <w:t xml:space="preserve">. </w:t>
      </w:r>
      <w:r w:rsidR="00F72F39">
        <w:rPr>
          <w:lang w:val="de-DE"/>
        </w:rPr>
        <w:t xml:space="preserve">Hier dürfte die Fridays for Future-Bewegung Niederschlag gefunden haben. So betrug </w:t>
      </w:r>
      <w:r w:rsidRPr="00BC332F">
        <w:rPr>
          <w:lang w:val="de-DE"/>
        </w:rPr>
        <w:t xml:space="preserve">der Anteil </w:t>
      </w:r>
      <w:r w:rsidR="00F72F39">
        <w:rPr>
          <w:lang w:val="de-DE"/>
        </w:rPr>
        <w:t>b</w:t>
      </w:r>
      <w:r w:rsidR="00F72F39" w:rsidRPr="00BC332F">
        <w:rPr>
          <w:lang w:val="de-DE"/>
        </w:rPr>
        <w:t xml:space="preserve">ei den unter 30-Jährigen </w:t>
      </w:r>
      <w:r w:rsidRPr="00BC332F">
        <w:rPr>
          <w:lang w:val="de-DE"/>
        </w:rPr>
        <w:t xml:space="preserve">27 Prozent. </w:t>
      </w:r>
      <w:r w:rsidRPr="00C303B5">
        <w:rPr>
          <w:lang w:val="de-DE"/>
        </w:rPr>
        <w:t xml:space="preserve">Der Vergleichswert in der gesamten Studie lag bei </w:t>
      </w:r>
      <w:r w:rsidR="001F6200">
        <w:rPr>
          <w:lang w:val="de-DE"/>
        </w:rPr>
        <w:t>zwölf</w:t>
      </w:r>
      <w:r w:rsidRPr="00C303B5">
        <w:rPr>
          <w:lang w:val="de-DE"/>
        </w:rPr>
        <w:t xml:space="preserve"> Prozent.</w:t>
      </w:r>
      <w:r w:rsidR="001F6200">
        <w:rPr>
          <w:lang w:val="de-DE"/>
        </w:rPr>
        <w:t xml:space="preserve"> </w:t>
      </w:r>
    </w:p>
    <w:p w14:paraId="234F73FB" w14:textId="77777777" w:rsidR="00BC332F" w:rsidRPr="00BC332F" w:rsidRDefault="00BC332F" w:rsidP="00BC332F">
      <w:pPr>
        <w:pStyle w:val="Informationen"/>
        <w:spacing w:before="240" w:after="60" w:line="276" w:lineRule="auto"/>
        <w:rPr>
          <w:b/>
          <w:lang w:val="de-DE"/>
        </w:rPr>
      </w:pPr>
      <w:r w:rsidRPr="00BC332F">
        <w:rPr>
          <w:b/>
          <w:lang w:val="de-DE"/>
        </w:rPr>
        <w:t xml:space="preserve">Wirtschaftliche Lage für politische Beteiligung wichtig </w:t>
      </w:r>
    </w:p>
    <w:p w14:paraId="3A213C00" w14:textId="77777777" w:rsidR="008136A9" w:rsidRPr="00BC332F" w:rsidRDefault="00BC332F" w:rsidP="008136A9">
      <w:pPr>
        <w:pStyle w:val="Informationen"/>
        <w:spacing w:before="120" w:after="0" w:line="276" w:lineRule="auto"/>
        <w:rPr>
          <w:lang w:val="de-DE"/>
        </w:rPr>
      </w:pPr>
      <w:r w:rsidRPr="00BC332F">
        <w:rPr>
          <w:lang w:val="de-DE"/>
        </w:rPr>
        <w:t xml:space="preserve">Auf welche Art und Weise Menschen konkret an Politik teilnehmen, schwankt naturgemäß zwischen verschiedenen gesellschaftlichen Gruppen: Während etwa Personen gehobenen Alters stärker in Organisationen mitwirken, sind Personen unter 30 online deutlich aktiver. Ein Ergebnis zieht sich allerdings quer durch die gesamte Erhebung: Personen, die weniger Geld zum Leben haben, beteiligen sich weniger an Politik – oder können die vorhandenen Möglichkeiten schlicht nicht so nutzen wie Menschen, denen es wirtschaftlich </w:t>
      </w:r>
      <w:r w:rsidR="00C303B5" w:rsidRPr="00BC332F">
        <w:rPr>
          <w:lang w:val="de-DE"/>
        </w:rPr>
        <w:t>besser</w:t>
      </w:r>
      <w:r w:rsidR="001F6200">
        <w:rPr>
          <w:lang w:val="de-DE"/>
        </w:rPr>
        <w:t xml:space="preserve"> </w:t>
      </w:r>
      <w:r w:rsidR="00C303B5" w:rsidRPr="00BC332F">
        <w:rPr>
          <w:lang w:val="de-DE"/>
        </w:rPr>
        <w:t>geht</w:t>
      </w:r>
      <w:r w:rsidRPr="00BC332F">
        <w:rPr>
          <w:lang w:val="de-DE"/>
        </w:rPr>
        <w:t>.</w:t>
      </w:r>
      <w:r w:rsidR="00AE020C" w:rsidRPr="00BC332F">
        <w:rPr>
          <w:lang w:val="de-DE"/>
        </w:rPr>
        <w:t xml:space="preserve"> </w:t>
      </w:r>
    </w:p>
    <w:p w14:paraId="2807A158" w14:textId="77777777" w:rsidR="008136A9" w:rsidRPr="00BC332F" w:rsidRDefault="003A399E" w:rsidP="00AE020C">
      <w:pPr>
        <w:pStyle w:val="Informationen"/>
        <w:spacing w:before="240" w:after="60" w:line="276" w:lineRule="auto"/>
        <w:rPr>
          <w:b/>
          <w:lang w:val="de-DE"/>
        </w:rPr>
      </w:pPr>
      <w:r>
        <w:rPr>
          <w:b/>
          <w:lang w:val="de-DE"/>
        </w:rPr>
        <w:lastRenderedPageBreak/>
        <w:t>Über das Demokratieradar</w:t>
      </w:r>
    </w:p>
    <w:p w14:paraId="47C58289" w14:textId="77777777" w:rsidR="008136A9" w:rsidRPr="003A399E" w:rsidRDefault="003A399E" w:rsidP="00AE020C">
      <w:pPr>
        <w:pStyle w:val="Informationen"/>
        <w:spacing w:before="0" w:line="276" w:lineRule="auto"/>
        <w:rPr>
          <w:lang w:val="de-DE"/>
        </w:rPr>
      </w:pPr>
      <w:r w:rsidRPr="003A399E">
        <w:rPr>
          <w:lang w:val="de-DE"/>
        </w:rPr>
        <w:t>Das Demokratieradar ist eine halbjährliche Studie der Donau-Universität Krems und der Universität Graz, d</w:t>
      </w:r>
      <w:r w:rsidR="00B244DE">
        <w:rPr>
          <w:lang w:val="de-DE"/>
        </w:rPr>
        <w:t>ie</w:t>
      </w:r>
      <w:r w:rsidRPr="003A399E">
        <w:rPr>
          <w:lang w:val="de-DE"/>
        </w:rPr>
        <w:t xml:space="preserve"> in Kooperation mit Forum Morgen durchgeführt wird. Sie basiert auf einer Umfrage unter rund 4.500 Personen </w:t>
      </w:r>
      <w:r w:rsidR="001F6200">
        <w:rPr>
          <w:lang w:val="de-DE"/>
        </w:rPr>
        <w:t xml:space="preserve">ab 14 Jahren </w:t>
      </w:r>
      <w:r w:rsidRPr="003A399E">
        <w:rPr>
          <w:lang w:val="de-DE"/>
        </w:rPr>
        <w:t>in Österreich. Das Demokratieradar ist Teil des Austrian Democracy Lab (ADL), das seit Anfang 2018 den Zustand der Demokratie in Österreich analysiert und Vorschläge zu ihrer Weiterentwicklung ausarbeitet.</w:t>
      </w:r>
    </w:p>
    <w:p w14:paraId="7F2DAC3D" w14:textId="77777777" w:rsidR="003018FE" w:rsidRPr="003018FE" w:rsidRDefault="003018FE" w:rsidP="00AE020C">
      <w:pPr>
        <w:pStyle w:val="Informationen"/>
        <w:spacing w:before="0" w:line="276" w:lineRule="auto"/>
      </w:pPr>
      <w:r w:rsidRPr="003018FE">
        <w:rPr>
          <w:b/>
        </w:rPr>
        <w:t>Weitere Informationen</w:t>
      </w:r>
      <w:r w:rsidRPr="003018FE">
        <w:t xml:space="preserve"> </w:t>
      </w:r>
      <w:r w:rsidR="003A399E" w:rsidRPr="003A399E">
        <w:t xml:space="preserve">zu den Ergebnissen des Demokratieradars finden Sie auch auf der Homepage </w:t>
      </w:r>
      <w:hyperlink r:id="rId7" w:history="1">
        <w:r w:rsidR="003A399E" w:rsidRPr="003A399E">
          <w:rPr>
            <w:rStyle w:val="Hyperlink"/>
          </w:rPr>
          <w:t>www.austriandemocracylab.at</w:t>
        </w:r>
      </w:hyperlink>
      <w:r w:rsidR="003A399E" w:rsidRPr="003A399E">
        <w:t>.</w:t>
      </w:r>
    </w:p>
    <w:p w14:paraId="1635A4A3" w14:textId="77777777" w:rsidR="00FE6031" w:rsidRDefault="00FE6031" w:rsidP="008136A9">
      <w:pPr>
        <w:pStyle w:val="Rckfragen"/>
        <w:spacing w:before="120" w:line="276" w:lineRule="auto"/>
        <w:rPr>
          <w:rStyle w:val="Fett"/>
        </w:rPr>
      </w:pPr>
    </w:p>
    <w:p w14:paraId="22F9BA16" w14:textId="77777777" w:rsidR="003A399E" w:rsidRDefault="003A399E" w:rsidP="003A399E">
      <w:pPr>
        <w:pStyle w:val="Vorspann"/>
        <w:rPr>
          <w:lang w:val="de-DE"/>
        </w:rPr>
      </w:pP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9"/>
        <w:gridCol w:w="4232"/>
      </w:tblGrid>
      <w:tr w:rsidR="003A399E" w:rsidRPr="00C90C15" w14:paraId="5B300305" w14:textId="77777777" w:rsidTr="001D3533">
        <w:tc>
          <w:tcPr>
            <w:tcW w:w="4605" w:type="dxa"/>
          </w:tcPr>
          <w:p w14:paraId="6164B2A9" w14:textId="77777777" w:rsidR="003A399E" w:rsidRPr="00C9535C" w:rsidRDefault="003A399E" w:rsidP="001D3533">
            <w:pPr>
              <w:pStyle w:val="Rckfragen"/>
              <w:ind w:left="0"/>
              <w:rPr>
                <w:b/>
                <w:sz w:val="20"/>
              </w:rPr>
            </w:pPr>
            <w:r w:rsidRPr="003A399E">
              <w:rPr>
                <w:b/>
              </w:rPr>
              <w:t>Rückfragen zum Demokratieradar</w:t>
            </w:r>
          </w:p>
          <w:p w14:paraId="6F26E0F9" w14:textId="77777777" w:rsidR="003A399E" w:rsidRPr="003A399E" w:rsidRDefault="003A399E" w:rsidP="001D3533">
            <w:pPr>
              <w:pStyle w:val="Rckfragen"/>
              <w:ind w:left="0"/>
              <w:rPr>
                <w:szCs w:val="20"/>
                <w:lang w:val="pt-PT"/>
              </w:rPr>
            </w:pPr>
            <w:r w:rsidRPr="003A399E">
              <w:rPr>
                <w:szCs w:val="20"/>
                <w:lang w:val="pt-PT"/>
              </w:rPr>
              <w:t xml:space="preserve">Dr. Flooh Perlot </w:t>
            </w:r>
          </w:p>
          <w:p w14:paraId="419199A8" w14:textId="77777777" w:rsidR="003A399E" w:rsidRPr="003A399E" w:rsidRDefault="003A399E" w:rsidP="001D3533">
            <w:pPr>
              <w:pStyle w:val="Rckfragen"/>
              <w:ind w:left="0"/>
              <w:rPr>
                <w:sz w:val="20"/>
                <w:szCs w:val="20"/>
                <w:lang w:val="pt-PT"/>
              </w:rPr>
            </w:pPr>
            <w:r w:rsidRPr="003A399E">
              <w:rPr>
                <w:szCs w:val="20"/>
                <w:lang w:val="pt-PT"/>
              </w:rPr>
              <w:t>7. Fakultät/Austrian Democracy Lab</w:t>
            </w:r>
            <w:r w:rsidRPr="003A399E">
              <w:rPr>
                <w:sz w:val="20"/>
                <w:szCs w:val="20"/>
                <w:lang w:val="pt-PT"/>
              </w:rPr>
              <w:t xml:space="preserve"> </w:t>
            </w:r>
            <w:r w:rsidRPr="003A399E">
              <w:rPr>
                <w:szCs w:val="20"/>
                <w:lang w:val="pt-PT"/>
              </w:rPr>
              <w:t xml:space="preserve">Universität Graz </w:t>
            </w:r>
          </w:p>
          <w:p w14:paraId="09C09CC6" w14:textId="77777777" w:rsidR="003A399E" w:rsidRPr="003A399E" w:rsidRDefault="003A399E" w:rsidP="001D3533">
            <w:pPr>
              <w:pStyle w:val="Rckfragen"/>
              <w:ind w:left="0"/>
              <w:rPr>
                <w:sz w:val="20"/>
                <w:szCs w:val="20"/>
                <w:lang w:val="pt-PT"/>
              </w:rPr>
            </w:pPr>
            <w:r w:rsidRPr="003A399E">
              <w:rPr>
                <w:szCs w:val="20"/>
                <w:lang w:val="pt-PT"/>
              </w:rPr>
              <w:t>Tel: +43 664 815 35 51</w:t>
            </w:r>
            <w:r w:rsidRPr="003A399E">
              <w:rPr>
                <w:sz w:val="20"/>
                <w:szCs w:val="20"/>
                <w:lang w:val="pt-PT"/>
              </w:rPr>
              <w:t xml:space="preserve"> </w:t>
            </w:r>
          </w:p>
          <w:p w14:paraId="3D4B0A22" w14:textId="77777777" w:rsidR="003A399E" w:rsidRPr="00C90C15" w:rsidRDefault="000303C0" w:rsidP="001D3533">
            <w:pPr>
              <w:pStyle w:val="Rckfragen"/>
              <w:ind w:left="0"/>
              <w:rPr>
                <w:sz w:val="20"/>
                <w:lang w:val="pt-PT"/>
              </w:rPr>
            </w:pPr>
            <w:hyperlink r:id="rId8" w:history="1">
              <w:r w:rsidR="003A399E" w:rsidRPr="003A399E">
                <w:rPr>
                  <w:rStyle w:val="Hyperlink"/>
                  <w:szCs w:val="20"/>
                  <w:lang w:val="pt-PT"/>
                </w:rPr>
                <w:t>florian.perlot@uni-graz.at</w:t>
              </w:r>
            </w:hyperlink>
          </w:p>
          <w:p w14:paraId="02D088A8" w14:textId="77777777" w:rsidR="003A399E" w:rsidRPr="00C90C15" w:rsidRDefault="003A399E" w:rsidP="001D3533">
            <w:pPr>
              <w:pStyle w:val="Rckfragen"/>
              <w:ind w:left="0"/>
              <w:rPr>
                <w:sz w:val="20"/>
                <w:lang w:val="pt-PT"/>
              </w:rPr>
            </w:pPr>
            <w:r w:rsidRPr="00C90C15">
              <w:rPr>
                <w:sz w:val="20"/>
                <w:lang w:val="pt-PT"/>
              </w:rPr>
              <w:t xml:space="preserve"> </w:t>
            </w:r>
          </w:p>
          <w:p w14:paraId="15174164" w14:textId="77777777" w:rsidR="003A399E" w:rsidRPr="00C90C15" w:rsidRDefault="003A399E" w:rsidP="001D3533">
            <w:pPr>
              <w:pStyle w:val="Rckfragen"/>
              <w:ind w:left="0"/>
              <w:rPr>
                <w:rStyle w:val="Fett"/>
                <w:sz w:val="20"/>
                <w:lang w:val="pt-PT"/>
              </w:rPr>
            </w:pPr>
          </w:p>
        </w:tc>
        <w:tc>
          <w:tcPr>
            <w:tcW w:w="4605" w:type="dxa"/>
          </w:tcPr>
          <w:p w14:paraId="38346130" w14:textId="77777777" w:rsidR="003A399E" w:rsidRPr="00C9535C" w:rsidRDefault="003A399E" w:rsidP="001D3533">
            <w:pPr>
              <w:pStyle w:val="Rckfragen"/>
              <w:ind w:left="0"/>
              <w:rPr>
                <w:rStyle w:val="Fett"/>
                <w:sz w:val="20"/>
              </w:rPr>
            </w:pPr>
            <w:r w:rsidRPr="003A399E">
              <w:rPr>
                <w:rStyle w:val="Fett"/>
              </w:rPr>
              <w:t>Rückfragen zum ADL</w:t>
            </w:r>
          </w:p>
          <w:p w14:paraId="4C814055" w14:textId="77777777" w:rsidR="003A399E" w:rsidRPr="003A399E" w:rsidRDefault="003A399E" w:rsidP="001D3533">
            <w:pPr>
              <w:pStyle w:val="Rckfragen"/>
              <w:ind w:left="0"/>
              <w:rPr>
                <w:lang w:val="de-AT"/>
              </w:rPr>
            </w:pPr>
            <w:r w:rsidRPr="003A399E">
              <w:rPr>
                <w:lang w:val="de-AT"/>
              </w:rPr>
              <w:t>Dr. Christina Hainzl</w:t>
            </w:r>
          </w:p>
          <w:p w14:paraId="158DEB2D" w14:textId="77777777" w:rsidR="003A399E" w:rsidRPr="00142B8D" w:rsidRDefault="003A399E" w:rsidP="001D3533">
            <w:pPr>
              <w:pStyle w:val="Rckfragen"/>
              <w:ind w:left="0"/>
              <w:rPr>
                <w:sz w:val="20"/>
                <w:lang w:val="en-US"/>
              </w:rPr>
            </w:pPr>
            <w:r w:rsidRPr="003A399E">
              <w:rPr>
                <w:lang w:val="en-US"/>
              </w:rPr>
              <w:t>Leiterin Research Lab Democracy and Society in Transition</w:t>
            </w:r>
          </w:p>
          <w:p w14:paraId="0083DF37" w14:textId="77777777" w:rsidR="003A399E" w:rsidRPr="003A399E" w:rsidRDefault="003A399E" w:rsidP="001D3533">
            <w:pPr>
              <w:pStyle w:val="Rckfragen"/>
              <w:ind w:left="0"/>
              <w:rPr>
                <w:lang w:val="de-AT"/>
              </w:rPr>
            </w:pPr>
            <w:r w:rsidRPr="003A399E">
              <w:t>Donau-Universität Krems</w:t>
            </w:r>
          </w:p>
          <w:p w14:paraId="5E16E77E" w14:textId="77777777" w:rsidR="003A399E" w:rsidRPr="00C90C15" w:rsidRDefault="003A399E" w:rsidP="001D3533">
            <w:pPr>
              <w:pStyle w:val="Rckfragen"/>
              <w:ind w:left="0"/>
              <w:rPr>
                <w:sz w:val="20"/>
                <w:lang w:val="pt-PT"/>
              </w:rPr>
            </w:pPr>
            <w:r w:rsidRPr="003A399E">
              <w:rPr>
                <w:lang w:val="pt-PT"/>
              </w:rPr>
              <w:t>Tel.: +43 664 815 35 86</w:t>
            </w:r>
            <w:r w:rsidRPr="00C90C15">
              <w:rPr>
                <w:sz w:val="20"/>
                <w:lang w:val="pt-PT"/>
              </w:rPr>
              <w:tab/>
            </w:r>
          </w:p>
          <w:p w14:paraId="2FBBB48D" w14:textId="77777777" w:rsidR="003A399E" w:rsidRPr="003A399E" w:rsidRDefault="000303C0" w:rsidP="001D3533">
            <w:pPr>
              <w:pStyle w:val="Rckfragen"/>
              <w:ind w:left="0"/>
              <w:rPr>
                <w:szCs w:val="22"/>
                <w:lang w:val="pt-PT"/>
              </w:rPr>
            </w:pPr>
            <w:hyperlink r:id="rId9" w:history="1">
              <w:r w:rsidR="003A399E" w:rsidRPr="003A399E">
                <w:rPr>
                  <w:rStyle w:val="Hyperlink"/>
                  <w:szCs w:val="22"/>
                  <w:lang w:val="pt-PT"/>
                </w:rPr>
                <w:t>christina.hainzl@donau-uni.ac.at</w:t>
              </w:r>
            </w:hyperlink>
            <w:r w:rsidR="003A399E" w:rsidRPr="003A399E">
              <w:rPr>
                <w:szCs w:val="22"/>
                <w:lang w:val="pt-PT"/>
              </w:rPr>
              <w:t xml:space="preserve"> </w:t>
            </w:r>
          </w:p>
          <w:p w14:paraId="4F0A5A1E" w14:textId="77777777" w:rsidR="003A399E" w:rsidRPr="00C90C15" w:rsidRDefault="003A399E" w:rsidP="001D3533">
            <w:pPr>
              <w:pStyle w:val="Rckfragen"/>
              <w:ind w:left="0"/>
              <w:rPr>
                <w:rStyle w:val="Fett"/>
                <w:sz w:val="20"/>
                <w:lang w:val="pt-PT"/>
              </w:rPr>
            </w:pPr>
          </w:p>
        </w:tc>
      </w:tr>
    </w:tbl>
    <w:p w14:paraId="5BF0B3A7" w14:textId="77777777" w:rsidR="003A399E" w:rsidRPr="003A399E" w:rsidRDefault="003A399E" w:rsidP="003A399E">
      <w:pPr>
        <w:pStyle w:val="Vorspann"/>
        <w:rPr>
          <w:lang w:val="pt-PT"/>
        </w:rPr>
      </w:pPr>
    </w:p>
    <w:sectPr w:rsidR="003A399E" w:rsidRPr="003A399E" w:rsidSect="00AC1C5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6EAD2" w14:textId="77777777" w:rsidR="000303C0" w:rsidRDefault="000303C0">
      <w:r>
        <w:separator/>
      </w:r>
    </w:p>
  </w:endnote>
  <w:endnote w:type="continuationSeparator" w:id="0">
    <w:p w14:paraId="6BFEC301" w14:textId="77777777" w:rsidR="000303C0" w:rsidRDefault="0003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BB1CA" w14:textId="77777777" w:rsidR="00074565" w:rsidRDefault="000745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2A8B" w14:textId="77777777" w:rsidR="00074565" w:rsidRDefault="000745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E712" w14:textId="77777777" w:rsidR="00074565" w:rsidRDefault="000745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19C2A" w14:textId="77777777" w:rsidR="000303C0" w:rsidRDefault="000303C0">
      <w:r>
        <w:separator/>
      </w:r>
    </w:p>
  </w:footnote>
  <w:footnote w:type="continuationSeparator" w:id="0">
    <w:p w14:paraId="148CEFAD" w14:textId="77777777" w:rsidR="000303C0" w:rsidRDefault="00030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D22B5" w14:textId="77777777" w:rsidR="00074565" w:rsidRDefault="000745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EF19D" w14:textId="77777777" w:rsidR="00074565" w:rsidRDefault="000745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C71E9" w14:textId="77777777" w:rsidR="00E11731" w:rsidRDefault="003A399E" w:rsidP="00DB066A">
    <w:pPr>
      <w:pStyle w:val="Kopfzeile"/>
      <w:ind w:left="-993"/>
    </w:pPr>
    <w:r>
      <w:rPr>
        <w:noProof/>
        <w:lang w:val="en-US" w:eastAsia="en-US"/>
      </w:rPr>
      <w:drawing>
        <wp:anchor distT="0" distB="0" distL="114300" distR="114300" simplePos="0" relativeHeight="251657728" behindDoc="1" locked="0" layoutInCell="1" allowOverlap="1" wp14:anchorId="137E22DF" wp14:editId="690C8346">
          <wp:simplePos x="0" y="0"/>
          <wp:positionH relativeFrom="column">
            <wp:posOffset>-626745</wp:posOffset>
          </wp:positionH>
          <wp:positionV relativeFrom="paragraph">
            <wp:posOffset>3810</wp:posOffset>
          </wp:positionV>
          <wp:extent cx="6955790" cy="2101215"/>
          <wp:effectExtent l="0" t="0" r="0" b="0"/>
          <wp:wrapTight wrapText="bothSides">
            <wp:wrapPolygon edited="0">
              <wp:start x="0" y="0"/>
              <wp:lineTo x="0" y="21345"/>
              <wp:lineTo x="21533" y="21345"/>
              <wp:lineTo x="21533" y="0"/>
              <wp:lineTo x="0" y="0"/>
            </wp:wrapPolygon>
          </wp:wrapTight>
          <wp:docPr id="1" name="Bild 1" descr="Kopf_PA (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_PA (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790" cy="210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5232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0B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A2AF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E43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C48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2F"/>
    <w:rsid w:val="000303C0"/>
    <w:rsid w:val="0006692F"/>
    <w:rsid w:val="00074565"/>
    <w:rsid w:val="00111248"/>
    <w:rsid w:val="001513F0"/>
    <w:rsid w:val="00151458"/>
    <w:rsid w:val="00163137"/>
    <w:rsid w:val="001F6200"/>
    <w:rsid w:val="00206A41"/>
    <w:rsid w:val="00252DF4"/>
    <w:rsid w:val="0026190F"/>
    <w:rsid w:val="002F6A09"/>
    <w:rsid w:val="003018FE"/>
    <w:rsid w:val="00354D41"/>
    <w:rsid w:val="003A399E"/>
    <w:rsid w:val="00424924"/>
    <w:rsid w:val="00491273"/>
    <w:rsid w:val="004B352A"/>
    <w:rsid w:val="004D5E1F"/>
    <w:rsid w:val="005D7FD7"/>
    <w:rsid w:val="005E40E0"/>
    <w:rsid w:val="006250CA"/>
    <w:rsid w:val="006B3184"/>
    <w:rsid w:val="006C678D"/>
    <w:rsid w:val="00782FC1"/>
    <w:rsid w:val="008136A9"/>
    <w:rsid w:val="00831BC8"/>
    <w:rsid w:val="008464C7"/>
    <w:rsid w:val="00857BBD"/>
    <w:rsid w:val="00935F40"/>
    <w:rsid w:val="0098033A"/>
    <w:rsid w:val="00AA4713"/>
    <w:rsid w:val="00AC1C5E"/>
    <w:rsid w:val="00AD0443"/>
    <w:rsid w:val="00AE020C"/>
    <w:rsid w:val="00AE1C7A"/>
    <w:rsid w:val="00B12152"/>
    <w:rsid w:val="00B244DE"/>
    <w:rsid w:val="00B50C88"/>
    <w:rsid w:val="00B87D08"/>
    <w:rsid w:val="00BC332F"/>
    <w:rsid w:val="00C303B5"/>
    <w:rsid w:val="00D81C9C"/>
    <w:rsid w:val="00DA0CAA"/>
    <w:rsid w:val="00DB066A"/>
    <w:rsid w:val="00DF6657"/>
    <w:rsid w:val="00E11731"/>
    <w:rsid w:val="00EE65EF"/>
    <w:rsid w:val="00F72F39"/>
    <w:rsid w:val="00F86A3B"/>
    <w:rsid w:val="00F92E0D"/>
    <w:rsid w:val="00FD4B38"/>
    <w:rsid w:val="00FE60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20046"/>
  <w15:docId w15:val="{9514BF56-2AD2-4E15-98A1-23DC1F34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basedOn w:val="Absatz-Standardschriftart"/>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basedOn w:val="Absatz-Standardschriftart"/>
    <w:rsid w:val="004B352A"/>
    <w:rPr>
      <w:color w:val="0000FF"/>
      <w:u w:val="single"/>
    </w:rPr>
  </w:style>
  <w:style w:type="character" w:styleId="BesuchterLink">
    <w:name w:val="FollowedHyperlink"/>
    <w:basedOn w:val="Absatz-Standardschriftart"/>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basedOn w:val="Absatz-Standardschriftart"/>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 w:type="table" w:styleId="Tabellenraster">
    <w:name w:val="Table Grid"/>
    <w:basedOn w:val="NormaleTabelle"/>
    <w:uiPriority w:val="59"/>
    <w:rsid w:val="003A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F6200"/>
    <w:rPr>
      <w:sz w:val="16"/>
      <w:szCs w:val="16"/>
    </w:rPr>
  </w:style>
  <w:style w:type="paragraph" w:styleId="Kommentartext">
    <w:name w:val="annotation text"/>
    <w:basedOn w:val="Standard"/>
    <w:link w:val="KommentartextZchn"/>
    <w:uiPriority w:val="99"/>
    <w:semiHidden/>
    <w:unhideWhenUsed/>
    <w:rsid w:val="001F6200"/>
    <w:rPr>
      <w:sz w:val="20"/>
      <w:szCs w:val="20"/>
    </w:rPr>
  </w:style>
  <w:style w:type="character" w:customStyle="1" w:styleId="KommentartextZchn">
    <w:name w:val="Kommentartext Zchn"/>
    <w:basedOn w:val="Absatz-Standardschriftart"/>
    <w:link w:val="Kommentartext"/>
    <w:uiPriority w:val="99"/>
    <w:semiHidden/>
    <w:rsid w:val="001F6200"/>
    <w:rPr>
      <w:rFonts w:ascii="Univers" w:hAnsi="Univers"/>
      <w:lang w:val="de-DE" w:eastAsia="de-DE"/>
    </w:rPr>
  </w:style>
  <w:style w:type="paragraph" w:styleId="Kommentarthema">
    <w:name w:val="annotation subject"/>
    <w:basedOn w:val="Kommentartext"/>
    <w:next w:val="Kommentartext"/>
    <w:link w:val="KommentarthemaZchn"/>
    <w:uiPriority w:val="99"/>
    <w:semiHidden/>
    <w:unhideWhenUsed/>
    <w:rsid w:val="001F6200"/>
    <w:rPr>
      <w:b/>
      <w:bCs/>
    </w:rPr>
  </w:style>
  <w:style w:type="character" w:customStyle="1" w:styleId="KommentarthemaZchn">
    <w:name w:val="Kommentarthema Zchn"/>
    <w:basedOn w:val="KommentartextZchn"/>
    <w:link w:val="Kommentarthema"/>
    <w:uiPriority w:val="99"/>
    <w:semiHidden/>
    <w:rsid w:val="001F6200"/>
    <w:rPr>
      <w:rFonts w:ascii="Univers" w:hAnsi="Univers"/>
      <w:b/>
      <w:bCs/>
      <w:lang w:val="de-DE" w:eastAsia="de-DE"/>
    </w:rPr>
  </w:style>
  <w:style w:type="paragraph" w:styleId="Sprechblasentext">
    <w:name w:val="Balloon Text"/>
    <w:basedOn w:val="Standard"/>
    <w:link w:val="SprechblasentextZchn"/>
    <w:uiPriority w:val="99"/>
    <w:semiHidden/>
    <w:unhideWhenUsed/>
    <w:rsid w:val="001F620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6200"/>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orian.perlot@uni-graz.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www.austriandemocracylab.a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ristina.hainzl@donau-uni.ac.a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uptmann\Desktop\PI_Vorlage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PI_Vorlage_(D).dotx</Template>
  <TotalTime>0</TotalTime>
  <Pages>2</Pages>
  <Words>516</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3454</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labadmin</dc:creator>
  <cp:lastModifiedBy>labadmin</cp:lastModifiedBy>
  <cp:revision>7</cp:revision>
  <cp:lastPrinted>2020-09-24T11:16:00Z</cp:lastPrinted>
  <dcterms:created xsi:type="dcterms:W3CDTF">2020-09-24T08:27:00Z</dcterms:created>
  <dcterms:modified xsi:type="dcterms:W3CDTF">2020-09-25T07:53:00Z</dcterms:modified>
</cp:coreProperties>
</file>