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650D" w14:textId="77777777" w:rsidR="00BA17FA" w:rsidRPr="000F2F16" w:rsidRDefault="00BA17FA" w:rsidP="00BA17FA">
      <w:pPr>
        <w:pStyle w:val="Utopia24pt"/>
        <w:spacing w:line="240" w:lineRule="auto"/>
        <w:ind w:left="709"/>
        <w:rPr>
          <w:rFonts w:asciiTheme="minorHAnsi" w:hAnsiTheme="minorHAnsi"/>
          <w:color w:val="auto"/>
        </w:rPr>
      </w:pPr>
      <w:bookmarkStart w:id="0" w:name="_Hlk100229778"/>
      <w:bookmarkStart w:id="1" w:name="_Hlk100230247"/>
      <w:r w:rsidRPr="000F2F16">
        <w:rPr>
          <w:rFonts w:asciiTheme="minorHAnsi" w:hAnsiTheme="minorHAnsi"/>
          <w:color w:val="auto"/>
        </w:rPr>
        <w:t>Presseinformation</w:t>
      </w:r>
    </w:p>
    <w:p w14:paraId="7C9F899F" w14:textId="47E60D9E" w:rsidR="00BA17FA" w:rsidRPr="006779D7" w:rsidRDefault="00BA17FA" w:rsidP="00BA17FA">
      <w:pPr>
        <w:pStyle w:val="Utopia24pt"/>
        <w:spacing w:line="240" w:lineRule="auto"/>
        <w:ind w:left="709"/>
        <w:rPr>
          <w:rFonts w:asciiTheme="minorHAnsi" w:hAnsiTheme="minorHAnsi"/>
          <w:color w:val="auto"/>
          <w:sz w:val="22"/>
          <w:szCs w:val="22"/>
        </w:rPr>
      </w:pPr>
      <w:r w:rsidRPr="006779D7">
        <w:rPr>
          <w:rFonts w:asciiTheme="minorHAnsi" w:hAnsiTheme="minorHAnsi"/>
          <w:color w:val="auto"/>
          <w:sz w:val="22"/>
          <w:szCs w:val="22"/>
        </w:rPr>
        <w:t xml:space="preserve">Krems, </w:t>
      </w:r>
      <w:r w:rsidR="00EB2979">
        <w:rPr>
          <w:rFonts w:asciiTheme="minorHAnsi" w:hAnsiTheme="minorHAnsi"/>
          <w:color w:val="auto"/>
          <w:sz w:val="22"/>
          <w:szCs w:val="22"/>
        </w:rPr>
        <w:t>0</w:t>
      </w:r>
      <w:r w:rsidR="009F42AC">
        <w:rPr>
          <w:rFonts w:asciiTheme="minorHAnsi" w:hAnsiTheme="minorHAnsi"/>
          <w:color w:val="auto"/>
          <w:sz w:val="22"/>
          <w:szCs w:val="22"/>
        </w:rPr>
        <w:t>2</w:t>
      </w:r>
      <w:r w:rsidRPr="006779D7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>0</w:t>
      </w:r>
      <w:r w:rsidR="00EB2979">
        <w:rPr>
          <w:rFonts w:asciiTheme="minorHAnsi" w:hAnsiTheme="minorHAnsi"/>
          <w:color w:val="auto"/>
          <w:sz w:val="22"/>
          <w:szCs w:val="22"/>
        </w:rPr>
        <w:t>5</w:t>
      </w:r>
      <w:r w:rsidRPr="006779D7">
        <w:rPr>
          <w:rFonts w:asciiTheme="minorHAnsi" w:hAnsiTheme="minorHAnsi"/>
          <w:color w:val="auto"/>
          <w:sz w:val="22"/>
          <w:szCs w:val="22"/>
        </w:rPr>
        <w:t>.2022</w:t>
      </w:r>
    </w:p>
    <w:p w14:paraId="0F6F9A2B" w14:textId="77777777" w:rsidR="00BA17FA" w:rsidRPr="00A65E2E" w:rsidRDefault="00BA17FA" w:rsidP="00BA17FA">
      <w:pPr>
        <w:ind w:left="709"/>
        <w:rPr>
          <w:lang w:val="de-AT"/>
        </w:rPr>
      </w:pPr>
    </w:p>
    <w:p w14:paraId="477A0B68" w14:textId="77777777" w:rsidR="00BA17FA" w:rsidRPr="00A65E2E" w:rsidRDefault="00BA17FA" w:rsidP="00BA17FA">
      <w:pPr>
        <w:ind w:left="709"/>
        <w:rPr>
          <w:lang w:val="de-AT"/>
        </w:rPr>
      </w:pPr>
    </w:p>
    <w:p w14:paraId="30147FEE" w14:textId="77777777" w:rsidR="00BA17FA" w:rsidRPr="00A65E2E" w:rsidRDefault="00BA17FA" w:rsidP="00BA17FA">
      <w:pPr>
        <w:ind w:left="709"/>
        <w:rPr>
          <w:lang w:val="de-AT"/>
        </w:rPr>
      </w:pPr>
    </w:p>
    <w:p w14:paraId="1D7C9D90" w14:textId="78EAFB56" w:rsidR="00BA17FA" w:rsidRPr="00A65E2E" w:rsidRDefault="00EC3BB1" w:rsidP="00BA17FA">
      <w:pPr>
        <w:pStyle w:val="UniversRoman12ptHeadline"/>
        <w:spacing w:line="240" w:lineRule="auto"/>
        <w:ind w:left="709"/>
        <w:rPr>
          <w:rFonts w:ascii="Univers" w:hAnsi="Univers" w:cs="Univers LT Pro 45 Light"/>
          <w:b/>
          <w:bCs/>
          <w:color w:val="auto"/>
        </w:rPr>
      </w:pPr>
      <w:bookmarkStart w:id="2" w:name="_Hlk100230215"/>
      <w:r>
        <w:rPr>
          <w:rFonts w:ascii="Univers" w:hAnsi="Univers" w:cs="Univers LT Pro 45 Light"/>
          <w:b/>
          <w:bCs/>
          <w:color w:val="auto"/>
          <w:sz w:val="28"/>
          <w:szCs w:val="28"/>
        </w:rPr>
        <w:t xml:space="preserve">Bernd Rode Preis für </w:t>
      </w:r>
      <w:r w:rsidR="008F0FD6">
        <w:rPr>
          <w:rFonts w:ascii="Univers" w:hAnsi="Univers" w:cs="Univers LT Pro 45 Light"/>
          <w:b/>
          <w:bCs/>
          <w:color w:val="auto"/>
          <w:sz w:val="28"/>
          <w:szCs w:val="28"/>
        </w:rPr>
        <w:t>Patricia Engel und ihr Projektteam</w:t>
      </w:r>
    </w:p>
    <w:p w14:paraId="50B55775" w14:textId="77777777" w:rsidR="00BA17FA" w:rsidRPr="00A65E2E" w:rsidRDefault="00BA17FA" w:rsidP="00BA17FA">
      <w:pPr>
        <w:pStyle w:val="UniversRoman12ptHeadline"/>
        <w:spacing w:line="240" w:lineRule="auto"/>
        <w:ind w:left="709"/>
        <w:rPr>
          <w:rFonts w:ascii="Univers" w:hAnsi="Univers" w:cs="Univers LT Pro 45 Light"/>
          <w:b/>
          <w:bCs/>
          <w:color w:val="auto"/>
        </w:rPr>
      </w:pPr>
    </w:p>
    <w:p w14:paraId="57E8FB8B" w14:textId="0E2319AE" w:rsidR="00BA17FA" w:rsidRPr="008F0FD6" w:rsidRDefault="008F0FD6" w:rsidP="00BA17FA">
      <w:pPr>
        <w:pStyle w:val="UniversRoman12ptHeadline"/>
        <w:spacing w:line="276" w:lineRule="auto"/>
        <w:ind w:left="709"/>
        <w:rPr>
          <w:rFonts w:ascii="Univers" w:hAnsi="Univers" w:cs="Univers LT Pro 45 Light"/>
          <w:b/>
          <w:bCs/>
          <w:color w:val="auto"/>
          <w:sz w:val="22"/>
          <w:szCs w:val="22"/>
        </w:rPr>
      </w:pPr>
      <w:r w:rsidRPr="00A77A7F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ASEAN-European Academic University Network </w:t>
      </w:r>
      <w:r w:rsidR="00A37C4D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ehrte </w:t>
      </w:r>
      <w:r w:rsidRPr="00A77A7F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Wissenschafts- und Hochschulkooperation zwischen </w:t>
      </w:r>
      <w:r w:rsidR="00A37C4D">
        <w:rPr>
          <w:rFonts w:ascii="Univers" w:hAnsi="Univers" w:cs="Univers LT Pro 45 Light"/>
          <w:b/>
          <w:bCs/>
          <w:color w:val="auto"/>
          <w:sz w:val="22"/>
          <w:szCs w:val="22"/>
        </w:rPr>
        <w:t>der Universität für Weiterbildung Krems</w:t>
      </w:r>
      <w:r w:rsidRPr="008F0FD6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</w:t>
      </w:r>
      <w:r w:rsidRPr="00A77A7F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und </w:t>
      </w:r>
      <w:r w:rsidRPr="008F0FD6">
        <w:rPr>
          <w:rFonts w:ascii="Univers" w:hAnsi="Univers" w:cs="Univers LT Pro 45 Light"/>
          <w:b/>
          <w:bCs/>
          <w:color w:val="auto"/>
          <w:sz w:val="22"/>
          <w:szCs w:val="22"/>
        </w:rPr>
        <w:t>indonesischen</w:t>
      </w:r>
      <w:r w:rsidR="009B2771">
        <w:rPr>
          <w:rFonts w:ascii="Univers" w:hAnsi="Univers" w:cs="Univers LT Pro 45 Light"/>
          <w:b/>
          <w:bCs/>
          <w:color w:val="auto"/>
          <w:sz w:val="22"/>
          <w:szCs w:val="22"/>
        </w:rPr>
        <w:t xml:space="preserve"> Universitäten</w:t>
      </w:r>
    </w:p>
    <w:p w14:paraId="2006EDBF" w14:textId="77777777" w:rsidR="00BA17FA" w:rsidRPr="006C7F3B" w:rsidRDefault="00BA17FA" w:rsidP="00BA17FA">
      <w:pPr>
        <w:pStyle w:val="UniversRoman12ptHeadline"/>
        <w:spacing w:line="276" w:lineRule="auto"/>
        <w:ind w:left="709"/>
        <w:rPr>
          <w:rFonts w:ascii="Univers" w:hAnsi="Univers" w:cs="Univers LT Pro 45 Light"/>
          <w:b/>
          <w:bCs/>
          <w:color w:val="auto"/>
          <w:sz w:val="22"/>
          <w:szCs w:val="22"/>
          <w:lang w:val="de-AT"/>
        </w:rPr>
      </w:pPr>
    </w:p>
    <w:bookmarkEnd w:id="0"/>
    <w:bookmarkEnd w:id="2"/>
    <w:p w14:paraId="117B1D3D" w14:textId="40E6D8C0" w:rsidR="00BA17FA" w:rsidRPr="00791236" w:rsidRDefault="00EB1BB5" w:rsidP="00EA673F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  <w:sz w:val="22"/>
          <w:szCs w:val="22"/>
        </w:rPr>
      </w:pPr>
      <w:r w:rsidRPr="00791236">
        <w:rPr>
          <w:rFonts w:ascii="Univers" w:hAnsi="Univers"/>
          <w:b/>
          <w:bCs/>
          <w:color w:val="auto"/>
          <w:sz w:val="22"/>
          <w:szCs w:val="22"/>
        </w:rPr>
        <w:t>Zwischen 2016 und 2021 leitete Pat</w:t>
      </w:r>
      <w:r w:rsidR="007C515D" w:rsidRPr="00791236">
        <w:rPr>
          <w:rFonts w:ascii="Univers" w:hAnsi="Univers"/>
          <w:b/>
          <w:bCs/>
          <w:color w:val="auto"/>
          <w:sz w:val="22"/>
          <w:szCs w:val="22"/>
        </w:rPr>
        <w:t>ricia</w:t>
      </w:r>
      <w:r w:rsidRPr="00791236">
        <w:rPr>
          <w:rFonts w:ascii="Univers" w:hAnsi="Univers"/>
          <w:b/>
          <w:bCs/>
          <w:color w:val="auto"/>
          <w:sz w:val="22"/>
          <w:szCs w:val="22"/>
        </w:rPr>
        <w:t xml:space="preserve"> Engel, wissenschaftliche Mitarbeiterin am Zentrum für Kulturgüterschutz am Department für Bauen und Umwelt, zehn Forschungsprojekte im Rahmen von ASEA</w:t>
      </w:r>
      <w:r w:rsidR="0044453E">
        <w:rPr>
          <w:rFonts w:ascii="Univers" w:hAnsi="Univers"/>
          <w:b/>
          <w:bCs/>
          <w:color w:val="auto"/>
          <w:sz w:val="22"/>
          <w:szCs w:val="22"/>
        </w:rPr>
        <w:t>-</w:t>
      </w:r>
      <w:r w:rsidRPr="00791236">
        <w:rPr>
          <w:rFonts w:ascii="Univers" w:hAnsi="Univers"/>
          <w:b/>
          <w:bCs/>
          <w:color w:val="auto"/>
          <w:sz w:val="22"/>
          <w:szCs w:val="22"/>
        </w:rPr>
        <w:t xml:space="preserve">UNINET. Übergeordnetes Ziel all dieser Projekte war die Entwicklung eines Curriculums für </w:t>
      </w:r>
      <w:r w:rsidR="00411304">
        <w:rPr>
          <w:rFonts w:ascii="Univers" w:hAnsi="Univers"/>
          <w:b/>
          <w:bCs/>
          <w:color w:val="auto"/>
          <w:sz w:val="22"/>
          <w:szCs w:val="22"/>
        </w:rPr>
        <w:t>die</w:t>
      </w:r>
      <w:r w:rsidR="00D564F1">
        <w:rPr>
          <w:rFonts w:ascii="Univers" w:hAnsi="Univers"/>
          <w:b/>
          <w:bCs/>
          <w:color w:val="auto"/>
          <w:sz w:val="22"/>
          <w:szCs w:val="22"/>
        </w:rPr>
        <w:t xml:space="preserve"> Restaurierung von beweglichem Kulturerbe</w:t>
      </w:r>
      <w:r w:rsidRPr="00791236">
        <w:rPr>
          <w:rFonts w:ascii="Univers" w:hAnsi="Univers"/>
          <w:b/>
          <w:bCs/>
          <w:color w:val="auto"/>
          <w:sz w:val="22"/>
          <w:szCs w:val="22"/>
        </w:rPr>
        <w:t xml:space="preserve"> in Indonesien</w:t>
      </w:r>
      <w:r w:rsidR="00D564F1">
        <w:rPr>
          <w:rFonts w:ascii="Univers" w:hAnsi="Univers"/>
          <w:b/>
          <w:bCs/>
          <w:color w:val="auto"/>
          <w:sz w:val="22"/>
          <w:szCs w:val="22"/>
        </w:rPr>
        <w:t xml:space="preserve"> sowie seine Impleme</w:t>
      </w:r>
      <w:r w:rsidR="00411304">
        <w:rPr>
          <w:rFonts w:ascii="Univers" w:hAnsi="Univers"/>
          <w:b/>
          <w:bCs/>
          <w:color w:val="auto"/>
          <w:sz w:val="22"/>
          <w:szCs w:val="22"/>
        </w:rPr>
        <w:t>n</w:t>
      </w:r>
      <w:r w:rsidR="00D564F1">
        <w:rPr>
          <w:rFonts w:ascii="Univers" w:hAnsi="Univers"/>
          <w:b/>
          <w:bCs/>
          <w:color w:val="auto"/>
          <w:sz w:val="22"/>
          <w:szCs w:val="22"/>
        </w:rPr>
        <w:t>tierung in die Kunsthochschule ISI Yogyakarta</w:t>
      </w:r>
      <w:r w:rsidRPr="00791236">
        <w:rPr>
          <w:rFonts w:ascii="Univers" w:hAnsi="Univers"/>
          <w:b/>
          <w:bCs/>
          <w:color w:val="auto"/>
          <w:sz w:val="22"/>
          <w:szCs w:val="22"/>
        </w:rPr>
        <w:t xml:space="preserve">. </w:t>
      </w:r>
      <w:r w:rsidR="00980F6D" w:rsidRPr="00791236">
        <w:rPr>
          <w:rFonts w:ascii="Univers" w:hAnsi="Univers"/>
          <w:b/>
          <w:bCs/>
          <w:color w:val="auto"/>
          <w:sz w:val="22"/>
          <w:szCs w:val="22"/>
        </w:rPr>
        <w:t>D</w:t>
      </w:r>
      <w:r w:rsidRPr="00791236">
        <w:rPr>
          <w:rFonts w:ascii="Univers" w:hAnsi="Univers"/>
          <w:b/>
          <w:bCs/>
          <w:color w:val="auto"/>
          <w:sz w:val="22"/>
          <w:szCs w:val="22"/>
        </w:rPr>
        <w:t xml:space="preserve">iese nachhaltige Maßnahme </w:t>
      </w:r>
      <w:r w:rsidR="00980F6D" w:rsidRPr="00791236">
        <w:rPr>
          <w:rFonts w:ascii="Univers" w:hAnsi="Univers"/>
          <w:b/>
          <w:bCs/>
          <w:color w:val="auto"/>
          <w:sz w:val="22"/>
          <w:szCs w:val="22"/>
        </w:rPr>
        <w:t xml:space="preserve">zur Bewahrung des kulturellen Erbes Indonesiens und die </w:t>
      </w:r>
      <w:r w:rsidR="00411304">
        <w:rPr>
          <w:rFonts w:ascii="Univers" w:hAnsi="Univers"/>
          <w:b/>
          <w:bCs/>
          <w:color w:val="auto"/>
          <w:sz w:val="22"/>
          <w:szCs w:val="22"/>
        </w:rPr>
        <w:t>kontinuierliche</w:t>
      </w:r>
      <w:r w:rsidR="00980F6D" w:rsidRPr="00791236">
        <w:rPr>
          <w:rFonts w:ascii="Univers" w:hAnsi="Univers"/>
          <w:b/>
          <w:bCs/>
          <w:color w:val="auto"/>
          <w:sz w:val="22"/>
          <w:szCs w:val="22"/>
        </w:rPr>
        <w:t xml:space="preserve"> Arbeit daran w</w:t>
      </w:r>
      <w:r w:rsidR="00DE6A47" w:rsidRPr="00791236">
        <w:rPr>
          <w:rFonts w:ascii="Univers" w:hAnsi="Univers"/>
          <w:b/>
          <w:bCs/>
          <w:color w:val="auto"/>
          <w:sz w:val="22"/>
          <w:szCs w:val="22"/>
        </w:rPr>
        <w:t>u</w:t>
      </w:r>
      <w:r w:rsidR="00980F6D" w:rsidRPr="00791236">
        <w:rPr>
          <w:rFonts w:ascii="Univers" w:hAnsi="Univers"/>
          <w:b/>
          <w:bCs/>
          <w:color w:val="auto"/>
          <w:sz w:val="22"/>
          <w:szCs w:val="22"/>
        </w:rPr>
        <w:t>rde</w:t>
      </w:r>
      <w:r w:rsidR="00DE6A47" w:rsidRPr="00791236">
        <w:rPr>
          <w:rFonts w:ascii="Univers" w:hAnsi="Univers"/>
          <w:b/>
          <w:bCs/>
          <w:color w:val="auto"/>
          <w:sz w:val="22"/>
          <w:szCs w:val="22"/>
        </w:rPr>
        <w:t>n</w:t>
      </w:r>
      <w:r w:rsidR="00980F6D" w:rsidRPr="00791236">
        <w:rPr>
          <w:rFonts w:ascii="Univers" w:hAnsi="Univers"/>
          <w:b/>
          <w:bCs/>
          <w:color w:val="auto"/>
          <w:sz w:val="22"/>
          <w:szCs w:val="22"/>
        </w:rPr>
        <w:t xml:space="preserve"> </w:t>
      </w:r>
      <w:r w:rsidR="00082E9E">
        <w:rPr>
          <w:rFonts w:ascii="Univers" w:hAnsi="Univers"/>
          <w:b/>
          <w:bCs/>
          <w:color w:val="auto"/>
          <w:sz w:val="22"/>
          <w:szCs w:val="22"/>
        </w:rPr>
        <w:t xml:space="preserve">im </w:t>
      </w:r>
      <w:r w:rsidR="00487E9E">
        <w:rPr>
          <w:rFonts w:ascii="Univers" w:hAnsi="Univers"/>
          <w:b/>
          <w:bCs/>
          <w:color w:val="auto"/>
          <w:sz w:val="22"/>
          <w:szCs w:val="22"/>
        </w:rPr>
        <w:t xml:space="preserve">April </w:t>
      </w:r>
      <w:r w:rsidR="00082E9E">
        <w:rPr>
          <w:rFonts w:ascii="Univers" w:hAnsi="Univers"/>
          <w:b/>
          <w:bCs/>
          <w:color w:val="auto"/>
          <w:sz w:val="22"/>
          <w:szCs w:val="22"/>
        </w:rPr>
        <w:t>2022</w:t>
      </w:r>
      <w:r w:rsidR="00980F6D" w:rsidRPr="00791236">
        <w:rPr>
          <w:rFonts w:ascii="Univers" w:hAnsi="Univers"/>
          <w:b/>
          <w:bCs/>
          <w:color w:val="auto"/>
          <w:sz w:val="22"/>
          <w:szCs w:val="22"/>
        </w:rPr>
        <w:t xml:space="preserve"> mit dem Bernd Rode</w:t>
      </w:r>
      <w:r w:rsidR="00411304">
        <w:rPr>
          <w:rFonts w:ascii="Univers" w:hAnsi="Univers"/>
          <w:b/>
          <w:bCs/>
          <w:color w:val="auto"/>
          <w:sz w:val="22"/>
          <w:szCs w:val="22"/>
        </w:rPr>
        <w:t xml:space="preserve"> </w:t>
      </w:r>
      <w:r w:rsidR="00980F6D" w:rsidRPr="00791236">
        <w:rPr>
          <w:rFonts w:ascii="Univers" w:hAnsi="Univers"/>
          <w:b/>
          <w:bCs/>
          <w:color w:val="auto"/>
          <w:sz w:val="22"/>
          <w:szCs w:val="22"/>
        </w:rPr>
        <w:t xml:space="preserve">Preis in der „Kategorie projektbezogen“ </w:t>
      </w:r>
      <w:r w:rsidR="0074338C">
        <w:rPr>
          <w:rFonts w:ascii="Univers" w:hAnsi="Univers"/>
          <w:b/>
          <w:bCs/>
          <w:color w:val="auto"/>
          <w:sz w:val="22"/>
          <w:szCs w:val="22"/>
        </w:rPr>
        <w:t>ausgezeichnet</w:t>
      </w:r>
      <w:r w:rsidR="00980F6D" w:rsidRPr="00791236">
        <w:rPr>
          <w:rFonts w:ascii="Univers" w:hAnsi="Univers"/>
          <w:b/>
          <w:bCs/>
          <w:color w:val="auto"/>
          <w:sz w:val="22"/>
          <w:szCs w:val="22"/>
        </w:rPr>
        <w:t xml:space="preserve">. </w:t>
      </w:r>
      <w:r w:rsidRPr="00791236">
        <w:rPr>
          <w:rFonts w:ascii="Univers" w:hAnsi="Univers"/>
          <w:b/>
          <w:bCs/>
          <w:color w:val="auto"/>
          <w:sz w:val="22"/>
          <w:szCs w:val="22"/>
        </w:rPr>
        <w:t xml:space="preserve"> </w:t>
      </w:r>
      <w:bookmarkEnd w:id="1"/>
    </w:p>
    <w:p w14:paraId="7F4EA592" w14:textId="0732C67B" w:rsidR="00980F6D" w:rsidRDefault="00980F6D" w:rsidP="00EA673F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</w:p>
    <w:p w14:paraId="41F51AA6" w14:textId="7F40BFE0" w:rsidR="00980F6D" w:rsidRDefault="00276D43" w:rsidP="00EA673F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  <w:r>
        <w:rPr>
          <w:rFonts w:ascii="Univers" w:hAnsi="Univers"/>
          <w:color w:val="auto"/>
          <w:sz w:val="22"/>
          <w:szCs w:val="22"/>
        </w:rPr>
        <w:t xml:space="preserve">Die Zusammenarbeit der </w:t>
      </w:r>
      <w:r w:rsidR="00980F6D">
        <w:rPr>
          <w:rFonts w:ascii="Univers" w:hAnsi="Univers"/>
          <w:color w:val="auto"/>
          <w:sz w:val="22"/>
          <w:szCs w:val="22"/>
        </w:rPr>
        <w:t>Universität für Weiterbildung Krems</w:t>
      </w:r>
      <w:r w:rsidR="00CF6422">
        <w:rPr>
          <w:rFonts w:ascii="Univers" w:hAnsi="Univers"/>
          <w:color w:val="auto"/>
          <w:sz w:val="22"/>
          <w:szCs w:val="22"/>
        </w:rPr>
        <w:t xml:space="preserve">, des </w:t>
      </w:r>
      <w:r w:rsidR="00E10539">
        <w:rPr>
          <w:rFonts w:ascii="Univers" w:hAnsi="Univers"/>
          <w:color w:val="auto"/>
          <w:sz w:val="22"/>
          <w:szCs w:val="22"/>
        </w:rPr>
        <w:t>Institut</w:t>
      </w:r>
      <w:r w:rsidR="00CF6422">
        <w:rPr>
          <w:rFonts w:ascii="Univers" w:hAnsi="Univers"/>
          <w:color w:val="auto"/>
          <w:sz w:val="22"/>
          <w:szCs w:val="22"/>
        </w:rPr>
        <w:t>s</w:t>
      </w:r>
      <w:r w:rsidR="00E10539">
        <w:rPr>
          <w:rFonts w:ascii="Univers" w:hAnsi="Univers"/>
          <w:color w:val="auto"/>
          <w:sz w:val="22"/>
          <w:szCs w:val="22"/>
        </w:rPr>
        <w:t xml:space="preserve"> </w:t>
      </w:r>
      <w:proofErr w:type="spellStart"/>
      <w:r w:rsidR="00E10539">
        <w:rPr>
          <w:rFonts w:ascii="Univers" w:hAnsi="Univers"/>
          <w:color w:val="auto"/>
          <w:sz w:val="22"/>
          <w:szCs w:val="22"/>
        </w:rPr>
        <w:t>Seni</w:t>
      </w:r>
      <w:proofErr w:type="spellEnd"/>
      <w:r w:rsidR="00E10539">
        <w:rPr>
          <w:rFonts w:ascii="Univers" w:hAnsi="Univers"/>
          <w:color w:val="auto"/>
          <w:sz w:val="22"/>
          <w:szCs w:val="22"/>
        </w:rPr>
        <w:t xml:space="preserve"> Indonesia</w:t>
      </w:r>
      <w:r w:rsidR="002A5EA8">
        <w:rPr>
          <w:rFonts w:ascii="Univers" w:hAnsi="Univers"/>
          <w:color w:val="auto"/>
          <w:sz w:val="22"/>
          <w:szCs w:val="22"/>
        </w:rPr>
        <w:t xml:space="preserve"> (ISI) in</w:t>
      </w:r>
      <w:r w:rsidR="00E10539">
        <w:rPr>
          <w:rFonts w:ascii="Univers" w:hAnsi="Univers"/>
          <w:color w:val="auto"/>
          <w:sz w:val="22"/>
          <w:szCs w:val="22"/>
        </w:rPr>
        <w:t xml:space="preserve"> Yogyakarta</w:t>
      </w:r>
      <w:r>
        <w:rPr>
          <w:rFonts w:ascii="Univers" w:hAnsi="Univers"/>
          <w:color w:val="auto"/>
          <w:sz w:val="22"/>
          <w:szCs w:val="22"/>
        </w:rPr>
        <w:t xml:space="preserve"> </w:t>
      </w:r>
      <w:r w:rsidR="00E10539">
        <w:rPr>
          <w:rFonts w:ascii="Univers" w:hAnsi="Univers"/>
          <w:color w:val="auto"/>
          <w:sz w:val="22"/>
          <w:szCs w:val="22"/>
        </w:rPr>
        <w:t>und d</w:t>
      </w:r>
      <w:r w:rsidR="00CF6422">
        <w:rPr>
          <w:rFonts w:ascii="Univers" w:hAnsi="Univers"/>
          <w:color w:val="auto"/>
          <w:sz w:val="22"/>
          <w:szCs w:val="22"/>
        </w:rPr>
        <w:t>er</w:t>
      </w:r>
      <w:r w:rsidR="00E10539">
        <w:rPr>
          <w:rFonts w:ascii="Univers" w:hAnsi="Univers"/>
          <w:color w:val="auto"/>
          <w:sz w:val="22"/>
          <w:szCs w:val="22"/>
        </w:rPr>
        <w:t xml:space="preserve"> Universität </w:t>
      </w:r>
      <w:proofErr w:type="spellStart"/>
      <w:r w:rsidR="00E10539">
        <w:rPr>
          <w:rFonts w:ascii="Univers" w:hAnsi="Univers"/>
          <w:color w:val="auto"/>
          <w:sz w:val="22"/>
          <w:szCs w:val="22"/>
        </w:rPr>
        <w:t>Gadja</w:t>
      </w:r>
      <w:proofErr w:type="spellEnd"/>
      <w:r w:rsidR="00E10539">
        <w:rPr>
          <w:rFonts w:ascii="Univers" w:hAnsi="Univers"/>
          <w:color w:val="auto"/>
          <w:sz w:val="22"/>
          <w:szCs w:val="22"/>
        </w:rPr>
        <w:t xml:space="preserve"> </w:t>
      </w:r>
      <w:proofErr w:type="spellStart"/>
      <w:r w:rsidR="00E10539">
        <w:rPr>
          <w:rFonts w:ascii="Univers" w:hAnsi="Univers"/>
          <w:color w:val="auto"/>
          <w:sz w:val="22"/>
          <w:szCs w:val="22"/>
        </w:rPr>
        <w:t>Mada</w:t>
      </w:r>
      <w:proofErr w:type="spellEnd"/>
      <w:r w:rsidR="00E10539">
        <w:rPr>
          <w:rFonts w:ascii="Univers" w:hAnsi="Univers"/>
          <w:color w:val="auto"/>
          <w:sz w:val="22"/>
          <w:szCs w:val="22"/>
        </w:rPr>
        <w:t xml:space="preserve"> </w:t>
      </w:r>
      <w:r>
        <w:rPr>
          <w:rFonts w:ascii="Univers" w:hAnsi="Univers"/>
          <w:color w:val="auto"/>
          <w:sz w:val="22"/>
          <w:szCs w:val="22"/>
        </w:rPr>
        <w:t xml:space="preserve">begann mit einem Konservierungskonzept für </w:t>
      </w:r>
      <w:r w:rsidR="0038625B">
        <w:rPr>
          <w:rFonts w:ascii="Univers" w:hAnsi="Univers"/>
          <w:color w:val="auto"/>
          <w:sz w:val="22"/>
          <w:szCs w:val="22"/>
        </w:rPr>
        <w:t>die Werke</w:t>
      </w:r>
      <w:r>
        <w:rPr>
          <w:rFonts w:ascii="Univers" w:hAnsi="Univers"/>
          <w:color w:val="auto"/>
          <w:sz w:val="22"/>
          <w:szCs w:val="22"/>
        </w:rPr>
        <w:t xml:space="preserve"> </w:t>
      </w:r>
      <w:proofErr w:type="spellStart"/>
      <w:r>
        <w:rPr>
          <w:rFonts w:ascii="Univers" w:hAnsi="Univers"/>
          <w:color w:val="auto"/>
          <w:sz w:val="22"/>
          <w:szCs w:val="22"/>
        </w:rPr>
        <w:t>Affandis</w:t>
      </w:r>
      <w:proofErr w:type="spellEnd"/>
      <w:r>
        <w:rPr>
          <w:rFonts w:ascii="Univers" w:hAnsi="Univers"/>
          <w:color w:val="auto"/>
          <w:sz w:val="22"/>
          <w:szCs w:val="22"/>
        </w:rPr>
        <w:t xml:space="preserve">, einem der bedeutendsten Künstler Indonesiens. Bald wurde klar, dass die Entwicklung </w:t>
      </w:r>
      <w:r w:rsidR="00D564F1">
        <w:rPr>
          <w:rFonts w:ascii="Univers" w:hAnsi="Univers"/>
          <w:color w:val="auto"/>
          <w:sz w:val="22"/>
          <w:szCs w:val="22"/>
        </w:rPr>
        <w:t>einer Möglichkeit in Indonesien Restaurierung zu studieren</w:t>
      </w:r>
      <w:r>
        <w:rPr>
          <w:rFonts w:ascii="Univers" w:hAnsi="Univers"/>
          <w:color w:val="auto"/>
          <w:sz w:val="22"/>
          <w:szCs w:val="22"/>
        </w:rPr>
        <w:t xml:space="preserve"> der effizienteste Weg zur Erhaltung des indonesischen Kulturerbes ist. </w:t>
      </w:r>
    </w:p>
    <w:p w14:paraId="1EB2D19E" w14:textId="189B5EBD" w:rsidR="001F41CB" w:rsidRDefault="001F41CB" w:rsidP="00EA673F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</w:p>
    <w:p w14:paraId="1B8E2A0A" w14:textId="167A404E" w:rsidR="002A5EA8" w:rsidRPr="002A5EA8" w:rsidRDefault="002A5EA8" w:rsidP="00EA673F">
      <w:pPr>
        <w:pStyle w:val="UniversLight10ptFlietext"/>
        <w:spacing w:line="276" w:lineRule="auto"/>
        <w:ind w:left="709"/>
        <w:rPr>
          <w:rFonts w:ascii="Univers" w:hAnsi="Univers"/>
          <w:b/>
          <w:bCs/>
          <w:color w:val="auto"/>
          <w:sz w:val="22"/>
          <w:szCs w:val="22"/>
        </w:rPr>
      </w:pPr>
      <w:r w:rsidRPr="002A5EA8">
        <w:rPr>
          <w:rFonts w:ascii="Univers" w:hAnsi="Univers"/>
          <w:b/>
          <w:bCs/>
          <w:color w:val="auto"/>
          <w:sz w:val="22"/>
          <w:szCs w:val="22"/>
        </w:rPr>
        <w:t>Restaurationsexpertise dauerhaft etablieren</w:t>
      </w:r>
    </w:p>
    <w:p w14:paraId="2C05D336" w14:textId="32329C2C" w:rsidR="00276D43" w:rsidRDefault="00276D43" w:rsidP="00EA673F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  <w:r>
        <w:rPr>
          <w:rFonts w:ascii="Univers" w:hAnsi="Univers"/>
          <w:color w:val="auto"/>
          <w:sz w:val="22"/>
          <w:szCs w:val="22"/>
        </w:rPr>
        <w:t xml:space="preserve">2016 startete die intensive Zusammenarbeit: </w:t>
      </w:r>
      <w:r w:rsidR="00411304">
        <w:rPr>
          <w:rFonts w:ascii="Univers" w:hAnsi="Univers"/>
          <w:color w:val="auto"/>
          <w:sz w:val="22"/>
          <w:szCs w:val="22"/>
        </w:rPr>
        <w:t>E</w:t>
      </w:r>
      <w:r>
        <w:rPr>
          <w:rFonts w:ascii="Univers" w:hAnsi="Univers"/>
          <w:color w:val="auto"/>
          <w:sz w:val="22"/>
          <w:szCs w:val="22"/>
        </w:rPr>
        <w:t xml:space="preserve">in Netzwerk von </w:t>
      </w:r>
      <w:proofErr w:type="spellStart"/>
      <w:r w:rsidR="00411304">
        <w:rPr>
          <w:rFonts w:ascii="Univers" w:hAnsi="Univers"/>
          <w:color w:val="auto"/>
          <w:sz w:val="22"/>
          <w:szCs w:val="22"/>
        </w:rPr>
        <w:t>Expert_innen</w:t>
      </w:r>
      <w:proofErr w:type="spellEnd"/>
      <w:r>
        <w:rPr>
          <w:rFonts w:ascii="Univers" w:hAnsi="Univers"/>
          <w:color w:val="auto"/>
          <w:sz w:val="22"/>
          <w:szCs w:val="22"/>
        </w:rPr>
        <w:t xml:space="preserve"> und Institutionen, die die Idee eines </w:t>
      </w:r>
      <w:r w:rsidR="00D564F1">
        <w:rPr>
          <w:rFonts w:ascii="Univers" w:hAnsi="Univers"/>
          <w:color w:val="auto"/>
          <w:sz w:val="22"/>
          <w:szCs w:val="22"/>
        </w:rPr>
        <w:t>Restaurierungsstudiums</w:t>
      </w:r>
      <w:r>
        <w:rPr>
          <w:rFonts w:ascii="Univers" w:hAnsi="Univers"/>
          <w:color w:val="auto"/>
          <w:sz w:val="22"/>
          <w:szCs w:val="22"/>
        </w:rPr>
        <w:t xml:space="preserve"> unterstützen, wurde aufgebaut</w:t>
      </w:r>
      <w:r w:rsidR="00411304">
        <w:rPr>
          <w:rFonts w:ascii="Univers" w:hAnsi="Univers"/>
          <w:color w:val="auto"/>
          <w:sz w:val="22"/>
          <w:szCs w:val="22"/>
        </w:rPr>
        <w:t>. Zudem wurden</w:t>
      </w:r>
      <w:r>
        <w:rPr>
          <w:rFonts w:ascii="Univers" w:hAnsi="Univers"/>
          <w:color w:val="auto"/>
          <w:sz w:val="22"/>
          <w:szCs w:val="22"/>
        </w:rPr>
        <w:t xml:space="preserve"> rechtliche Schritte gesetzt, um </w:t>
      </w:r>
      <w:r w:rsidR="00DD3310">
        <w:rPr>
          <w:rFonts w:ascii="Univers" w:hAnsi="Univers"/>
          <w:color w:val="auto"/>
          <w:sz w:val="22"/>
          <w:szCs w:val="22"/>
        </w:rPr>
        <w:t xml:space="preserve">das </w:t>
      </w:r>
      <w:r w:rsidR="00CF6422">
        <w:rPr>
          <w:rFonts w:ascii="Univers" w:hAnsi="Univers"/>
          <w:color w:val="auto"/>
          <w:sz w:val="22"/>
          <w:szCs w:val="22"/>
        </w:rPr>
        <w:t>neue B</w:t>
      </w:r>
      <w:r w:rsidR="004B3283">
        <w:rPr>
          <w:rFonts w:ascii="Univers" w:hAnsi="Univers"/>
          <w:color w:val="auto"/>
          <w:sz w:val="22"/>
          <w:szCs w:val="22"/>
        </w:rPr>
        <w:t>i</w:t>
      </w:r>
      <w:r w:rsidR="00CF6422">
        <w:rPr>
          <w:rFonts w:ascii="Univers" w:hAnsi="Univers"/>
          <w:color w:val="auto"/>
          <w:sz w:val="22"/>
          <w:szCs w:val="22"/>
        </w:rPr>
        <w:t>ldungsangebot</w:t>
      </w:r>
      <w:r>
        <w:rPr>
          <w:rFonts w:ascii="Univers" w:hAnsi="Univers"/>
          <w:color w:val="auto"/>
          <w:sz w:val="22"/>
          <w:szCs w:val="22"/>
        </w:rPr>
        <w:t xml:space="preserve"> am </w:t>
      </w:r>
      <w:r w:rsidR="00DD3310">
        <w:rPr>
          <w:rFonts w:ascii="Univers" w:hAnsi="Univers"/>
          <w:color w:val="auto"/>
          <w:sz w:val="22"/>
          <w:szCs w:val="22"/>
        </w:rPr>
        <w:t>ISI</w:t>
      </w:r>
      <w:r>
        <w:rPr>
          <w:rFonts w:ascii="Univers" w:hAnsi="Univers"/>
          <w:color w:val="auto"/>
          <w:sz w:val="22"/>
          <w:szCs w:val="22"/>
        </w:rPr>
        <w:t xml:space="preserve"> </w:t>
      </w:r>
      <w:r w:rsidR="00D564F1">
        <w:rPr>
          <w:rFonts w:ascii="Univers" w:hAnsi="Univers"/>
          <w:color w:val="auto"/>
          <w:sz w:val="22"/>
          <w:szCs w:val="22"/>
        </w:rPr>
        <w:t xml:space="preserve">Yogyakarta </w:t>
      </w:r>
      <w:r>
        <w:rPr>
          <w:rFonts w:ascii="Univers" w:hAnsi="Univers"/>
          <w:color w:val="auto"/>
          <w:sz w:val="22"/>
          <w:szCs w:val="22"/>
        </w:rPr>
        <w:t>durchführen zu können</w:t>
      </w:r>
      <w:r w:rsidR="00411304">
        <w:rPr>
          <w:rFonts w:ascii="Univers" w:hAnsi="Univers"/>
          <w:color w:val="auto"/>
          <w:sz w:val="22"/>
          <w:szCs w:val="22"/>
        </w:rPr>
        <w:t>. Weiters wurden</w:t>
      </w:r>
      <w:r>
        <w:rPr>
          <w:rFonts w:ascii="Univers" w:hAnsi="Univers"/>
          <w:color w:val="auto"/>
          <w:sz w:val="22"/>
          <w:szCs w:val="22"/>
        </w:rPr>
        <w:t xml:space="preserve"> </w:t>
      </w:r>
      <w:r w:rsidR="00A41150">
        <w:rPr>
          <w:rFonts w:ascii="Univers" w:hAnsi="Univers"/>
          <w:color w:val="auto"/>
          <w:sz w:val="22"/>
          <w:szCs w:val="22"/>
        </w:rPr>
        <w:t>Maßnahmen</w:t>
      </w:r>
      <w:r w:rsidR="00DD3310">
        <w:rPr>
          <w:rFonts w:ascii="Univers" w:hAnsi="Univers"/>
          <w:color w:val="auto"/>
          <w:sz w:val="22"/>
          <w:szCs w:val="22"/>
        </w:rPr>
        <w:t xml:space="preserve"> zur Anerkennung des Berufs und der </w:t>
      </w:r>
      <w:proofErr w:type="spellStart"/>
      <w:r>
        <w:rPr>
          <w:rFonts w:ascii="Univers" w:hAnsi="Univers"/>
          <w:color w:val="auto"/>
          <w:sz w:val="22"/>
          <w:szCs w:val="22"/>
        </w:rPr>
        <w:t>Absolvent_innen</w:t>
      </w:r>
      <w:proofErr w:type="spellEnd"/>
      <w:r>
        <w:rPr>
          <w:rFonts w:ascii="Univers" w:hAnsi="Univers"/>
          <w:color w:val="auto"/>
          <w:sz w:val="22"/>
          <w:szCs w:val="22"/>
        </w:rPr>
        <w:t xml:space="preserve"> von ISI </w:t>
      </w:r>
      <w:r w:rsidR="00DD3310">
        <w:rPr>
          <w:rFonts w:ascii="Univers" w:hAnsi="Univers"/>
          <w:color w:val="auto"/>
          <w:sz w:val="22"/>
          <w:szCs w:val="22"/>
        </w:rPr>
        <w:t>in die Wege geleitet</w:t>
      </w:r>
      <w:r w:rsidR="00411304">
        <w:rPr>
          <w:rFonts w:ascii="Univers" w:hAnsi="Univers"/>
          <w:color w:val="auto"/>
          <w:sz w:val="22"/>
          <w:szCs w:val="22"/>
        </w:rPr>
        <w:t>. Um alle relevanten Bereiche im</w:t>
      </w:r>
      <w:r>
        <w:rPr>
          <w:rFonts w:ascii="Univers" w:hAnsi="Univers"/>
          <w:color w:val="auto"/>
          <w:sz w:val="22"/>
          <w:szCs w:val="22"/>
        </w:rPr>
        <w:t xml:space="preserve"> Curriculum</w:t>
      </w:r>
      <w:r w:rsidR="00411304">
        <w:rPr>
          <w:rFonts w:ascii="Univers" w:hAnsi="Univers"/>
          <w:color w:val="auto"/>
          <w:sz w:val="22"/>
          <w:szCs w:val="22"/>
        </w:rPr>
        <w:t xml:space="preserve"> abzubilden,</w:t>
      </w:r>
      <w:r>
        <w:rPr>
          <w:rFonts w:ascii="Univers" w:hAnsi="Univers"/>
          <w:color w:val="auto"/>
          <w:sz w:val="22"/>
          <w:szCs w:val="22"/>
        </w:rPr>
        <w:t xml:space="preserve"> wurde</w:t>
      </w:r>
      <w:r w:rsidR="006C057D">
        <w:rPr>
          <w:rFonts w:ascii="Univers" w:hAnsi="Univers"/>
          <w:color w:val="auto"/>
          <w:sz w:val="22"/>
          <w:szCs w:val="22"/>
        </w:rPr>
        <w:t>n wichtige indonesische Kulturg</w:t>
      </w:r>
      <w:r w:rsidR="00DD3310">
        <w:rPr>
          <w:rFonts w:ascii="Univers" w:hAnsi="Univers"/>
          <w:color w:val="auto"/>
          <w:sz w:val="22"/>
          <w:szCs w:val="22"/>
        </w:rPr>
        <w:t>üter</w:t>
      </w:r>
      <w:r w:rsidR="006C057D">
        <w:rPr>
          <w:rFonts w:ascii="Univers" w:hAnsi="Univers"/>
          <w:color w:val="auto"/>
          <w:sz w:val="22"/>
          <w:szCs w:val="22"/>
        </w:rPr>
        <w:t xml:space="preserve"> – </w:t>
      </w:r>
      <w:r w:rsidR="00411304">
        <w:rPr>
          <w:rFonts w:ascii="Univers" w:hAnsi="Univers"/>
          <w:color w:val="auto"/>
          <w:sz w:val="22"/>
          <w:szCs w:val="22"/>
        </w:rPr>
        <w:t xml:space="preserve">unter anderem </w:t>
      </w:r>
      <w:proofErr w:type="spellStart"/>
      <w:r w:rsidR="006C057D">
        <w:rPr>
          <w:rFonts w:ascii="Univers" w:hAnsi="Univers"/>
          <w:color w:val="auto"/>
          <w:sz w:val="22"/>
          <w:szCs w:val="22"/>
        </w:rPr>
        <w:t>Wayang</w:t>
      </w:r>
      <w:proofErr w:type="spellEnd"/>
      <w:r w:rsidR="006C057D">
        <w:rPr>
          <w:rFonts w:ascii="Univers" w:hAnsi="Univers"/>
          <w:color w:val="auto"/>
          <w:sz w:val="22"/>
          <w:szCs w:val="22"/>
        </w:rPr>
        <w:t xml:space="preserve"> </w:t>
      </w:r>
      <w:proofErr w:type="spellStart"/>
      <w:r w:rsidR="006C057D">
        <w:rPr>
          <w:rFonts w:ascii="Univers" w:hAnsi="Univers"/>
          <w:color w:val="auto"/>
          <w:sz w:val="22"/>
          <w:szCs w:val="22"/>
        </w:rPr>
        <w:t>Beber</w:t>
      </w:r>
      <w:proofErr w:type="spellEnd"/>
      <w:r w:rsidR="006C057D">
        <w:rPr>
          <w:rFonts w:ascii="Univers" w:hAnsi="Univers"/>
          <w:color w:val="auto"/>
          <w:sz w:val="22"/>
          <w:szCs w:val="22"/>
        </w:rPr>
        <w:t xml:space="preserve">, ein Puppentheater oder Werke </w:t>
      </w:r>
      <w:proofErr w:type="spellStart"/>
      <w:r w:rsidR="006C057D">
        <w:rPr>
          <w:rFonts w:ascii="Univers" w:hAnsi="Univers"/>
          <w:color w:val="auto"/>
          <w:sz w:val="22"/>
          <w:szCs w:val="22"/>
        </w:rPr>
        <w:t>Affandis</w:t>
      </w:r>
      <w:proofErr w:type="spellEnd"/>
      <w:r w:rsidR="006C057D">
        <w:rPr>
          <w:rFonts w:ascii="Univers" w:hAnsi="Univers"/>
          <w:color w:val="auto"/>
          <w:sz w:val="22"/>
          <w:szCs w:val="22"/>
        </w:rPr>
        <w:t xml:space="preserve"> – herangezogen</w:t>
      </w:r>
      <w:r w:rsidR="00411304">
        <w:rPr>
          <w:rFonts w:ascii="Univers" w:hAnsi="Univers"/>
          <w:color w:val="auto"/>
          <w:sz w:val="22"/>
          <w:szCs w:val="22"/>
        </w:rPr>
        <w:t>.</w:t>
      </w:r>
      <w:r w:rsidR="006C057D">
        <w:rPr>
          <w:rFonts w:ascii="Univers" w:hAnsi="Univers"/>
          <w:color w:val="auto"/>
          <w:sz w:val="22"/>
          <w:szCs w:val="22"/>
        </w:rPr>
        <w:t xml:space="preserve"> </w:t>
      </w:r>
      <w:r w:rsidR="00411304">
        <w:rPr>
          <w:rFonts w:ascii="Univers" w:hAnsi="Univers"/>
          <w:color w:val="auto"/>
          <w:sz w:val="22"/>
          <w:szCs w:val="22"/>
        </w:rPr>
        <w:t xml:space="preserve">Um den Studierenden Gelegenheit für praktische Übungen zu geben, wurde </w:t>
      </w:r>
      <w:r w:rsidR="006C057D">
        <w:rPr>
          <w:rFonts w:ascii="Univers" w:hAnsi="Univers"/>
          <w:color w:val="auto"/>
          <w:sz w:val="22"/>
          <w:szCs w:val="22"/>
        </w:rPr>
        <w:t>eine Liste von Museen in Yogyakarta zusammengest</w:t>
      </w:r>
      <w:r w:rsidR="00807B1E">
        <w:rPr>
          <w:rFonts w:ascii="Univers" w:hAnsi="Univers"/>
          <w:color w:val="auto"/>
          <w:sz w:val="22"/>
          <w:szCs w:val="22"/>
        </w:rPr>
        <w:t>e</w:t>
      </w:r>
      <w:r w:rsidR="006C057D">
        <w:rPr>
          <w:rFonts w:ascii="Univers" w:hAnsi="Univers"/>
          <w:color w:val="auto"/>
          <w:sz w:val="22"/>
          <w:szCs w:val="22"/>
        </w:rPr>
        <w:t xml:space="preserve">llt, die sich zur </w:t>
      </w:r>
      <w:r w:rsidR="00411304">
        <w:rPr>
          <w:rFonts w:ascii="Univers" w:hAnsi="Univers"/>
          <w:color w:val="auto"/>
          <w:sz w:val="22"/>
          <w:szCs w:val="22"/>
        </w:rPr>
        <w:t xml:space="preserve">Zusammenarbeit </w:t>
      </w:r>
      <w:r w:rsidR="006C057D">
        <w:rPr>
          <w:rFonts w:ascii="Univers" w:hAnsi="Univers"/>
          <w:color w:val="auto"/>
          <w:sz w:val="22"/>
          <w:szCs w:val="22"/>
        </w:rPr>
        <w:t>bereit erklär</w:t>
      </w:r>
      <w:r w:rsidR="00DD3310">
        <w:rPr>
          <w:rFonts w:ascii="Univers" w:hAnsi="Univers"/>
          <w:color w:val="auto"/>
          <w:sz w:val="22"/>
          <w:szCs w:val="22"/>
        </w:rPr>
        <w:t>t</w:t>
      </w:r>
      <w:r w:rsidR="006C057D">
        <w:rPr>
          <w:rFonts w:ascii="Univers" w:hAnsi="Univers"/>
          <w:color w:val="auto"/>
          <w:sz w:val="22"/>
          <w:szCs w:val="22"/>
        </w:rPr>
        <w:t xml:space="preserve">en. </w:t>
      </w:r>
      <w:r w:rsidR="004B3283">
        <w:rPr>
          <w:rFonts w:ascii="Univers" w:hAnsi="Univers"/>
          <w:color w:val="auto"/>
          <w:sz w:val="22"/>
          <w:szCs w:val="22"/>
        </w:rPr>
        <w:t>D</w:t>
      </w:r>
      <w:r w:rsidR="00D564F1">
        <w:rPr>
          <w:rFonts w:ascii="Univers" w:hAnsi="Univers"/>
          <w:color w:val="auto"/>
          <w:sz w:val="22"/>
          <w:szCs w:val="22"/>
        </w:rPr>
        <w:t>as Stu</w:t>
      </w:r>
      <w:r w:rsidR="00411304">
        <w:rPr>
          <w:rFonts w:ascii="Univers" w:hAnsi="Univers"/>
          <w:color w:val="auto"/>
          <w:sz w:val="22"/>
          <w:szCs w:val="22"/>
        </w:rPr>
        <w:t>d</w:t>
      </w:r>
      <w:r w:rsidR="00D564F1">
        <w:rPr>
          <w:rFonts w:ascii="Univers" w:hAnsi="Univers"/>
          <w:color w:val="auto"/>
          <w:sz w:val="22"/>
          <w:szCs w:val="22"/>
        </w:rPr>
        <w:t>ienangebot</w:t>
      </w:r>
      <w:r w:rsidR="004B3283">
        <w:rPr>
          <w:rFonts w:ascii="Univers" w:hAnsi="Univers"/>
          <w:color w:val="auto"/>
          <w:sz w:val="22"/>
          <w:szCs w:val="22"/>
        </w:rPr>
        <w:t xml:space="preserve"> soll nun im Sommersemester 2022 erstmals am ISI starten. </w:t>
      </w:r>
    </w:p>
    <w:p w14:paraId="6795BBA3" w14:textId="764C4496" w:rsidR="00280FF0" w:rsidRDefault="00280FF0" w:rsidP="00EA673F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</w:p>
    <w:p w14:paraId="31E29F2F" w14:textId="06B43C3C" w:rsidR="00F22E6C" w:rsidRDefault="00BF05BF" w:rsidP="00EA673F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  <w:r w:rsidRPr="00BF05BF">
        <w:rPr>
          <w:rFonts w:ascii="Univers" w:hAnsi="Univers"/>
          <w:color w:val="auto"/>
          <w:sz w:val="22"/>
          <w:szCs w:val="22"/>
        </w:rPr>
        <w:lastRenderedPageBreak/>
        <w:t xml:space="preserve">Die Verleihung des Preises </w:t>
      </w:r>
      <w:r w:rsidR="00B91729">
        <w:rPr>
          <w:rFonts w:ascii="Univers" w:hAnsi="Univers"/>
          <w:color w:val="auto"/>
          <w:sz w:val="22"/>
          <w:szCs w:val="22"/>
        </w:rPr>
        <w:t>ist</w:t>
      </w:r>
      <w:r w:rsidRPr="00BF05BF">
        <w:rPr>
          <w:rFonts w:ascii="Univers" w:hAnsi="Univers"/>
          <w:color w:val="auto"/>
          <w:sz w:val="22"/>
          <w:szCs w:val="22"/>
        </w:rPr>
        <w:t xml:space="preserve"> für </w:t>
      </w:r>
      <w:r w:rsidR="00411304" w:rsidRPr="00411304">
        <w:rPr>
          <w:rFonts w:ascii="Univers" w:hAnsi="Univers"/>
          <w:color w:val="auto"/>
          <w:sz w:val="22"/>
          <w:szCs w:val="22"/>
        </w:rPr>
        <w:t xml:space="preserve">habil. Mag. Dr. </w:t>
      </w:r>
      <w:r w:rsidRPr="00BF05BF">
        <w:rPr>
          <w:rFonts w:ascii="Univers" w:hAnsi="Univers"/>
          <w:color w:val="auto"/>
          <w:sz w:val="22"/>
          <w:szCs w:val="22"/>
        </w:rPr>
        <w:t>Patricia Engel eine große Ehre: „Die Auszeichnung</w:t>
      </w:r>
      <w:r w:rsidR="00B91729">
        <w:rPr>
          <w:rFonts w:ascii="Univers" w:hAnsi="Univers"/>
          <w:color w:val="auto"/>
          <w:sz w:val="22"/>
          <w:szCs w:val="22"/>
        </w:rPr>
        <w:t xml:space="preserve"> macht unsere Arbeit sichtbar, </w:t>
      </w:r>
      <w:r w:rsidRPr="00BF05BF">
        <w:rPr>
          <w:rFonts w:ascii="Univers" w:hAnsi="Univers"/>
          <w:color w:val="auto"/>
          <w:sz w:val="22"/>
          <w:szCs w:val="22"/>
        </w:rPr>
        <w:t xml:space="preserve">ist eine objektive Wertschätzung durch eine unabhängige Jury und ebnet den Weg für neue Kooperationen.“ Mit der </w:t>
      </w:r>
      <w:r w:rsidR="00411304">
        <w:rPr>
          <w:rFonts w:ascii="Univers" w:hAnsi="Univers"/>
          <w:color w:val="auto"/>
          <w:sz w:val="22"/>
          <w:szCs w:val="22"/>
        </w:rPr>
        <w:t>P</w:t>
      </w:r>
      <w:r w:rsidRPr="00BF05BF">
        <w:rPr>
          <w:rFonts w:ascii="Univers" w:hAnsi="Univers"/>
          <w:color w:val="auto"/>
          <w:sz w:val="22"/>
          <w:szCs w:val="22"/>
        </w:rPr>
        <w:t xml:space="preserve">rämie </w:t>
      </w:r>
      <w:r w:rsidR="00411304">
        <w:rPr>
          <w:rFonts w:ascii="Univers" w:hAnsi="Univers"/>
          <w:color w:val="auto"/>
          <w:sz w:val="22"/>
          <w:szCs w:val="22"/>
        </w:rPr>
        <w:t xml:space="preserve">des </w:t>
      </w:r>
      <w:r w:rsidR="00411304" w:rsidRPr="00411304">
        <w:rPr>
          <w:rFonts w:ascii="Univers" w:hAnsi="Univers"/>
          <w:color w:val="auto"/>
          <w:sz w:val="22"/>
          <w:szCs w:val="22"/>
        </w:rPr>
        <w:t>Bernd Rode Preis</w:t>
      </w:r>
      <w:r w:rsidR="00411304">
        <w:rPr>
          <w:rFonts w:ascii="Univers" w:hAnsi="Univers"/>
          <w:color w:val="auto"/>
          <w:sz w:val="22"/>
          <w:szCs w:val="22"/>
        </w:rPr>
        <w:t>es</w:t>
      </w:r>
      <w:r w:rsidR="00411304" w:rsidRPr="00411304">
        <w:rPr>
          <w:rFonts w:ascii="Univers" w:hAnsi="Univers"/>
          <w:color w:val="auto"/>
          <w:sz w:val="22"/>
          <w:szCs w:val="22"/>
        </w:rPr>
        <w:t xml:space="preserve"> </w:t>
      </w:r>
      <w:r w:rsidRPr="00BF05BF">
        <w:rPr>
          <w:rFonts w:ascii="Univers" w:hAnsi="Univers"/>
          <w:color w:val="auto"/>
          <w:sz w:val="22"/>
          <w:szCs w:val="22"/>
        </w:rPr>
        <w:t xml:space="preserve">will Engel ein weiteres Mal zukünftige Lehrende aus Indonesien nach Österreich einladen, um mit ihnen gemeinsam Inhalte zu erarbeiten. </w:t>
      </w:r>
    </w:p>
    <w:p w14:paraId="7C2D98E0" w14:textId="77777777" w:rsidR="00411304" w:rsidRPr="00BF05BF" w:rsidRDefault="00411304" w:rsidP="00EA673F">
      <w:pPr>
        <w:pStyle w:val="UniversLight10ptFlietext"/>
        <w:spacing w:line="276" w:lineRule="auto"/>
        <w:ind w:left="709"/>
        <w:rPr>
          <w:rFonts w:ascii="Univers" w:hAnsi="Univers"/>
          <w:color w:val="auto"/>
          <w:sz w:val="22"/>
          <w:szCs w:val="22"/>
        </w:rPr>
      </w:pPr>
    </w:p>
    <w:p w14:paraId="3B1D63C9" w14:textId="57A36C5B" w:rsidR="00BA17FA" w:rsidRDefault="008608A4" w:rsidP="00BA17FA">
      <w:pPr>
        <w:pStyle w:val="UniversLight10ptFlietext"/>
        <w:spacing w:line="276" w:lineRule="auto"/>
        <w:ind w:left="709"/>
        <w:rPr>
          <w:rFonts w:ascii="Univers" w:hAnsi="Univers"/>
          <w:bCs/>
          <w:color w:val="auto"/>
          <w:sz w:val="22"/>
          <w:szCs w:val="22"/>
        </w:rPr>
      </w:pPr>
      <w:r w:rsidRPr="008608A4">
        <w:rPr>
          <w:rFonts w:ascii="Univers" w:hAnsi="Univers"/>
          <w:b/>
          <w:color w:val="auto"/>
          <w:sz w:val="22"/>
          <w:szCs w:val="22"/>
        </w:rPr>
        <w:t xml:space="preserve">Mehr Informationen: </w:t>
      </w:r>
      <w:hyperlink r:id="rId8" w:history="1">
        <w:r w:rsidRPr="008608A4">
          <w:rPr>
            <w:rStyle w:val="Hyperlink"/>
            <w:rFonts w:ascii="Univers" w:hAnsi="Univers"/>
            <w:bCs/>
            <w:sz w:val="22"/>
            <w:szCs w:val="22"/>
          </w:rPr>
          <w:t>donau-uni.ac.at/</w:t>
        </w:r>
        <w:proofErr w:type="spellStart"/>
        <w:r w:rsidRPr="008608A4">
          <w:rPr>
            <w:rStyle w:val="Hyperlink"/>
            <w:rFonts w:ascii="Univers" w:hAnsi="Univers"/>
            <w:bCs/>
            <w:sz w:val="22"/>
            <w:szCs w:val="22"/>
          </w:rPr>
          <w:t>dbu</w:t>
        </w:r>
        <w:proofErr w:type="spellEnd"/>
        <w:r w:rsidRPr="008608A4">
          <w:rPr>
            <w:rStyle w:val="Hyperlink"/>
            <w:rFonts w:ascii="Univers" w:hAnsi="Univers"/>
            <w:bCs/>
            <w:sz w:val="22"/>
            <w:szCs w:val="22"/>
          </w:rPr>
          <w:t>/</w:t>
        </w:r>
        <w:proofErr w:type="spellStart"/>
        <w:r w:rsidRPr="008608A4">
          <w:rPr>
            <w:rStyle w:val="Hyperlink"/>
            <w:rFonts w:ascii="Univers" w:hAnsi="Univers"/>
            <w:bCs/>
            <w:sz w:val="22"/>
            <w:szCs w:val="22"/>
          </w:rPr>
          <w:t>kulturgueterschutz</w:t>
        </w:r>
        <w:proofErr w:type="spellEnd"/>
      </w:hyperlink>
    </w:p>
    <w:p w14:paraId="5911C4F5" w14:textId="77777777" w:rsidR="008608A4" w:rsidRPr="008608A4" w:rsidRDefault="008608A4" w:rsidP="00BA17FA">
      <w:pPr>
        <w:pStyle w:val="UniversLight10ptFlietext"/>
        <w:spacing w:line="276" w:lineRule="auto"/>
        <w:ind w:left="709"/>
        <w:rPr>
          <w:rFonts w:ascii="Univers" w:hAnsi="Univers"/>
          <w:bCs/>
          <w:color w:val="auto"/>
          <w:sz w:val="22"/>
          <w:szCs w:val="22"/>
        </w:rPr>
      </w:pPr>
    </w:p>
    <w:p w14:paraId="52369D53" w14:textId="77777777" w:rsidR="002A5EA8" w:rsidRPr="00A65E2E" w:rsidRDefault="002A5EA8" w:rsidP="00BA17FA">
      <w:pPr>
        <w:pStyle w:val="UniversLight10ptFlietext"/>
        <w:spacing w:line="276" w:lineRule="auto"/>
        <w:ind w:left="709"/>
        <w:rPr>
          <w:rFonts w:ascii="Univers" w:hAnsi="Univers"/>
          <w:b/>
          <w:color w:val="auto"/>
        </w:rPr>
      </w:pPr>
    </w:p>
    <w:p w14:paraId="235473AF" w14:textId="77777777" w:rsidR="00BA17FA" w:rsidRPr="0016128C" w:rsidRDefault="00BA17FA" w:rsidP="00BA17FA">
      <w:pPr>
        <w:spacing w:line="276" w:lineRule="auto"/>
        <w:ind w:left="709"/>
        <w:rPr>
          <w:rFonts w:cs="Univers LT Pro 45 Light"/>
          <w:b/>
          <w:sz w:val="22"/>
          <w:szCs w:val="22"/>
          <w:lang w:val="de-DE" w:eastAsia="en-US"/>
        </w:rPr>
      </w:pPr>
      <w:r w:rsidRPr="0016128C">
        <w:rPr>
          <w:rFonts w:cs="Univers LT Pro 45 Light"/>
          <w:b/>
          <w:sz w:val="22"/>
          <w:szCs w:val="22"/>
          <w:lang w:val="de-DE" w:eastAsia="en-US"/>
        </w:rPr>
        <w:t>Rückfragehinweis</w:t>
      </w:r>
    </w:p>
    <w:p w14:paraId="79E6B8B1" w14:textId="27315CEE" w:rsidR="00BA17FA" w:rsidRDefault="00EA673F" w:rsidP="00BA17FA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>
        <w:rPr>
          <w:rFonts w:cs="Univers LT Pro 45 Light"/>
          <w:sz w:val="22"/>
          <w:szCs w:val="22"/>
          <w:lang w:val="de-DE" w:eastAsia="en-US"/>
        </w:rPr>
        <w:t xml:space="preserve">Mag. Dr. </w:t>
      </w:r>
      <w:r w:rsidR="00F22E6C">
        <w:rPr>
          <w:rFonts w:cs="Univers LT Pro 45 Light"/>
          <w:sz w:val="22"/>
          <w:szCs w:val="22"/>
          <w:lang w:val="de-DE" w:eastAsia="en-US"/>
        </w:rPr>
        <w:t xml:space="preserve">habil. </w:t>
      </w:r>
      <w:r>
        <w:rPr>
          <w:rFonts w:cs="Univers LT Pro 45 Light"/>
          <w:sz w:val="22"/>
          <w:szCs w:val="22"/>
          <w:lang w:val="de-DE" w:eastAsia="en-US"/>
        </w:rPr>
        <w:t>Patricia Engel</w:t>
      </w:r>
    </w:p>
    <w:p w14:paraId="65D712EF" w14:textId="24135788" w:rsidR="00700276" w:rsidRPr="0016128C" w:rsidRDefault="00700276" w:rsidP="00BA17FA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>
        <w:rPr>
          <w:rFonts w:cs="Univers LT Pro 45 Light"/>
          <w:sz w:val="22"/>
          <w:szCs w:val="22"/>
          <w:lang w:val="de-DE" w:eastAsia="en-US"/>
        </w:rPr>
        <w:t>Zentrum für Kulturgüterschutz</w:t>
      </w:r>
    </w:p>
    <w:p w14:paraId="23486061" w14:textId="1511BF52" w:rsidR="00BA17FA" w:rsidRPr="005B1954" w:rsidRDefault="00BA17FA" w:rsidP="00BA17FA">
      <w:pPr>
        <w:spacing w:line="276" w:lineRule="auto"/>
        <w:ind w:left="709"/>
        <w:rPr>
          <w:rFonts w:cs="Univers LT Pro 45 Light"/>
          <w:sz w:val="22"/>
          <w:szCs w:val="22"/>
          <w:lang w:val="de-AT" w:eastAsia="en-US"/>
        </w:rPr>
      </w:pPr>
      <w:r w:rsidRPr="005B1954">
        <w:rPr>
          <w:rFonts w:cs="Univers LT Pro 45 Light"/>
          <w:sz w:val="22"/>
          <w:szCs w:val="22"/>
          <w:lang w:val="de-DE" w:eastAsia="en-US"/>
        </w:rPr>
        <w:t>Department für Bauen und Umwelt</w:t>
      </w:r>
    </w:p>
    <w:p w14:paraId="2AA6294E" w14:textId="77777777" w:rsidR="00BA17FA" w:rsidRPr="0016128C" w:rsidRDefault="00BA17FA" w:rsidP="00BA17FA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16128C">
        <w:rPr>
          <w:rFonts w:cs="Univers LT Pro 45 Light"/>
          <w:sz w:val="22"/>
          <w:szCs w:val="22"/>
          <w:lang w:val="de-DE" w:eastAsia="en-US"/>
        </w:rPr>
        <w:t>Universität für Weiterbildung Krems</w:t>
      </w:r>
    </w:p>
    <w:p w14:paraId="438B546D" w14:textId="1C917523" w:rsidR="00BA17FA" w:rsidRPr="0016128C" w:rsidRDefault="00BA17FA" w:rsidP="00BA17FA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16128C">
        <w:rPr>
          <w:rFonts w:cs="Univers LT Pro 45 Light"/>
          <w:sz w:val="22"/>
          <w:szCs w:val="22"/>
          <w:lang w:val="de-DE" w:eastAsia="en-US"/>
        </w:rPr>
        <w:t>Tel.: +43 2732 893-</w:t>
      </w:r>
      <w:r>
        <w:rPr>
          <w:rFonts w:cs="Univers LT Pro 45 Light"/>
          <w:sz w:val="22"/>
          <w:szCs w:val="22"/>
          <w:lang w:val="de-DE" w:eastAsia="en-US"/>
        </w:rPr>
        <w:t>2</w:t>
      </w:r>
      <w:r w:rsidR="00700276">
        <w:rPr>
          <w:rFonts w:cs="Univers LT Pro 45 Light"/>
          <w:sz w:val="22"/>
          <w:szCs w:val="22"/>
          <w:lang w:val="de-DE" w:eastAsia="en-US"/>
        </w:rPr>
        <w:t>580</w:t>
      </w:r>
    </w:p>
    <w:p w14:paraId="5332B130" w14:textId="09385C9B" w:rsidR="00BA17FA" w:rsidRDefault="00BA17FA" w:rsidP="00BA17FA">
      <w:pPr>
        <w:spacing w:line="276" w:lineRule="auto"/>
        <w:ind w:left="709"/>
        <w:rPr>
          <w:rFonts w:cs="Univers LT Pro 45 Light"/>
          <w:sz w:val="22"/>
          <w:szCs w:val="22"/>
          <w:lang w:val="de-DE" w:eastAsia="en-US"/>
        </w:rPr>
      </w:pPr>
      <w:r w:rsidRPr="005B1954">
        <w:rPr>
          <w:rFonts w:cs="Univers LT Pro 45 Light"/>
          <w:sz w:val="22"/>
          <w:szCs w:val="22"/>
          <w:lang w:val="de-DE" w:eastAsia="en-US"/>
        </w:rPr>
        <w:t>E-Mail:</w:t>
      </w:r>
      <w:r w:rsidR="00636F49">
        <w:rPr>
          <w:rFonts w:cs="Univers LT Pro 45 Light"/>
          <w:sz w:val="22"/>
          <w:szCs w:val="22"/>
          <w:lang w:val="de-DE" w:eastAsia="en-US"/>
        </w:rPr>
        <w:t xml:space="preserve"> </w:t>
      </w:r>
      <w:hyperlink r:id="rId9" w:history="1">
        <w:r w:rsidR="00980F6D" w:rsidRPr="009B63B2">
          <w:rPr>
            <w:rStyle w:val="Hyperlink"/>
            <w:rFonts w:cs="Univers LT Pro 45 Light"/>
            <w:sz w:val="22"/>
            <w:szCs w:val="22"/>
            <w:lang w:val="de-DE" w:eastAsia="en-US"/>
          </w:rPr>
          <w:t>patricia.engel@donau-uni.ac.at</w:t>
        </w:r>
      </w:hyperlink>
      <w:r w:rsidR="00636F49">
        <w:rPr>
          <w:rFonts w:cs="Univers LT Pro 45 Light"/>
          <w:sz w:val="22"/>
          <w:szCs w:val="22"/>
          <w:lang w:val="de-DE" w:eastAsia="en-US"/>
        </w:rPr>
        <w:t xml:space="preserve"> </w:t>
      </w:r>
    </w:p>
    <w:p w14:paraId="52454A80" w14:textId="4747E013" w:rsidR="00811958" w:rsidRDefault="00811958" w:rsidP="00BA17FA">
      <w:pPr>
        <w:spacing w:line="276" w:lineRule="auto"/>
        <w:ind w:left="709"/>
        <w:rPr>
          <w:rFonts w:cs="Univers LT Pro 45 Light"/>
          <w:sz w:val="22"/>
          <w:szCs w:val="22"/>
          <w:lang w:val="de-AT" w:eastAsia="en-US"/>
        </w:rPr>
      </w:pPr>
    </w:p>
    <w:sectPr w:rsidR="00811958" w:rsidSect="00917717">
      <w:headerReference w:type="default" r:id="rId10"/>
      <w:footerReference w:type="default" r:id="rId11"/>
      <w:pgSz w:w="11900" w:h="16840"/>
      <w:pgMar w:top="2552" w:right="1417" w:bottom="1134" w:left="113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41DD" w14:textId="77777777" w:rsidR="008406F5" w:rsidRDefault="008406F5" w:rsidP="00840BEC">
      <w:r>
        <w:separator/>
      </w:r>
    </w:p>
  </w:endnote>
  <w:endnote w:type="continuationSeparator" w:id="0">
    <w:p w14:paraId="1D19EBEF" w14:textId="77777777" w:rsidR="008406F5" w:rsidRDefault="008406F5" w:rsidP="0084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65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Utopia (T1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Pro 55">
    <w:charset w:val="4D"/>
    <w:family w:val="swiss"/>
    <w:pitch w:val="variable"/>
    <w:sig w:usb0="A00000AF" w:usb1="5000205B" w:usb2="00000000" w:usb3="00000000" w:csb0="00000093" w:csb1="00000000"/>
  </w:font>
  <w:font w:name="Univers LT Pro 45 Light">
    <w:altName w:val="Calibri"/>
    <w:charset w:val="4D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01F1" w14:textId="77777777" w:rsidR="009013FC" w:rsidRDefault="00726476" w:rsidP="00726476">
    <w:pPr>
      <w:pStyle w:val="Fuzeile"/>
      <w:ind w:left="-1133" w:right="-1417"/>
    </w:pPr>
    <w:r>
      <w:rPr>
        <w:noProof/>
      </w:rPr>
      <w:drawing>
        <wp:inline distT="0" distB="0" distL="0" distR="0" wp14:anchorId="65343D43" wp14:editId="201F0FE1">
          <wp:extent cx="7534275" cy="975024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73" cy="100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7365" w14:textId="77777777" w:rsidR="008406F5" w:rsidRDefault="008406F5" w:rsidP="00840BEC">
      <w:r>
        <w:separator/>
      </w:r>
    </w:p>
  </w:footnote>
  <w:footnote w:type="continuationSeparator" w:id="0">
    <w:p w14:paraId="40DFE5C1" w14:textId="77777777" w:rsidR="008406F5" w:rsidRDefault="008406F5" w:rsidP="0084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BE10" w14:textId="77777777" w:rsidR="00D570F7" w:rsidRDefault="00D570F7" w:rsidP="00D570F7">
    <w:pPr>
      <w:ind w:left="-1133"/>
      <w:jc w:val="right"/>
    </w:pPr>
  </w:p>
  <w:p w14:paraId="7531699D" w14:textId="77777777" w:rsidR="00D570F7" w:rsidRDefault="00D570F7" w:rsidP="00D570F7">
    <w:pPr>
      <w:ind w:left="-1133"/>
      <w:jc w:val="right"/>
    </w:pPr>
  </w:p>
  <w:p w14:paraId="03ADAB44" w14:textId="77777777" w:rsidR="00D570F7" w:rsidRDefault="00D570F7" w:rsidP="00D570F7">
    <w:pPr>
      <w:ind w:left="-1133"/>
      <w:jc w:val="right"/>
    </w:pPr>
  </w:p>
  <w:p w14:paraId="389013AA" w14:textId="77777777" w:rsidR="00840BEC" w:rsidRPr="00D776C7" w:rsidRDefault="00D570F7" w:rsidP="00D570F7">
    <w:pPr>
      <w:ind w:left="-1133"/>
      <w:jc w:val="right"/>
    </w:pPr>
    <w:r>
      <w:rPr>
        <w:noProof/>
      </w:rPr>
      <w:drawing>
        <wp:inline distT="0" distB="0" distL="0" distR="0" wp14:anchorId="0C2A2E03" wp14:editId="4933D9B8">
          <wp:extent cx="1957070" cy="738036"/>
          <wp:effectExtent l="0" t="0" r="5080" b="5080"/>
          <wp:docPr id="28" name="Grafik 2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939" cy="7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8F7"/>
    <w:multiLevelType w:val="hybridMultilevel"/>
    <w:tmpl w:val="E9AE34B0"/>
    <w:lvl w:ilvl="0" w:tplc="F9D608E0">
      <w:start w:val="1"/>
      <w:numFmt w:val="bullet"/>
      <w:lvlText w:val="&gt;"/>
      <w:lvlJc w:val="left"/>
      <w:pPr>
        <w:ind w:left="1200" w:hanging="718"/>
      </w:pPr>
      <w:rPr>
        <w:rFonts w:ascii="Univers 65" w:hAnsi="Univers 65" w:hint="default"/>
        <w:b/>
        <w:i w:val="0"/>
        <w:color w:val="D7003F"/>
        <w:sz w:val="20"/>
        <w:u w:color="D7003F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62A3549"/>
    <w:multiLevelType w:val="hybridMultilevel"/>
    <w:tmpl w:val="FE9AFD72"/>
    <w:lvl w:ilvl="0" w:tplc="E3D63736">
      <w:start w:val="1"/>
      <w:numFmt w:val="bullet"/>
      <w:pStyle w:val="Listenabsatz"/>
      <w:lvlText w:val="&gt;"/>
      <w:lvlJc w:val="left"/>
      <w:pPr>
        <w:ind w:left="1440" w:hanging="360"/>
      </w:pPr>
      <w:rPr>
        <w:rFonts w:ascii="Univers 65" w:hAnsi="Univers 65" w:hint="default"/>
        <w:b/>
        <w:i w:val="0"/>
        <w:color w:val="D7003F"/>
        <w:sz w:val="20"/>
        <w:u w:color="D7003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F7C3D"/>
    <w:multiLevelType w:val="hybridMultilevel"/>
    <w:tmpl w:val="E222B66E"/>
    <w:lvl w:ilvl="0" w:tplc="09EC026A">
      <w:numFmt w:val="bullet"/>
      <w:lvlText w:val=""/>
      <w:lvlJc w:val="left"/>
      <w:pPr>
        <w:ind w:left="900" w:hanging="420"/>
      </w:pPr>
      <w:rPr>
        <w:rFonts w:ascii="Wingdings" w:eastAsiaTheme="minorHAnsi" w:hAnsi="Wingdings" w:cs="Times New Roman" w:hint="default"/>
        <w:b/>
        <w:color w:val="D7003F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36"/>
    <w:rsid w:val="00003C48"/>
    <w:rsid w:val="00007521"/>
    <w:rsid w:val="00013D68"/>
    <w:rsid w:val="00016F00"/>
    <w:rsid w:val="000215FA"/>
    <w:rsid w:val="0003436C"/>
    <w:rsid w:val="00046B4E"/>
    <w:rsid w:val="00052E8F"/>
    <w:rsid w:val="00062B1E"/>
    <w:rsid w:val="00066A3D"/>
    <w:rsid w:val="00082166"/>
    <w:rsid w:val="00082E9E"/>
    <w:rsid w:val="00095333"/>
    <w:rsid w:val="000C2F04"/>
    <w:rsid w:val="000F262F"/>
    <w:rsid w:val="000F2F16"/>
    <w:rsid w:val="00100095"/>
    <w:rsid w:val="001004FC"/>
    <w:rsid w:val="001045AB"/>
    <w:rsid w:val="00145E9E"/>
    <w:rsid w:val="00146C23"/>
    <w:rsid w:val="0016128C"/>
    <w:rsid w:val="00172892"/>
    <w:rsid w:val="00192D73"/>
    <w:rsid w:val="001A73D4"/>
    <w:rsid w:val="001C472F"/>
    <w:rsid w:val="001F41C0"/>
    <w:rsid w:val="001F41CB"/>
    <w:rsid w:val="002005DE"/>
    <w:rsid w:val="0020464B"/>
    <w:rsid w:val="00205527"/>
    <w:rsid w:val="00222962"/>
    <w:rsid w:val="00235799"/>
    <w:rsid w:val="00253B49"/>
    <w:rsid w:val="00276D43"/>
    <w:rsid w:val="00280FF0"/>
    <w:rsid w:val="002A2A8B"/>
    <w:rsid w:val="002A5EA8"/>
    <w:rsid w:val="002C78D9"/>
    <w:rsid w:val="002D5E5C"/>
    <w:rsid w:val="002E148A"/>
    <w:rsid w:val="002E6C58"/>
    <w:rsid w:val="002F61A3"/>
    <w:rsid w:val="003359F8"/>
    <w:rsid w:val="003666C6"/>
    <w:rsid w:val="00371E67"/>
    <w:rsid w:val="003728C7"/>
    <w:rsid w:val="0038625B"/>
    <w:rsid w:val="0039110C"/>
    <w:rsid w:val="00391823"/>
    <w:rsid w:val="003A0BD2"/>
    <w:rsid w:val="003A6C44"/>
    <w:rsid w:val="003A7428"/>
    <w:rsid w:val="003B25EA"/>
    <w:rsid w:val="003F5514"/>
    <w:rsid w:val="0040730C"/>
    <w:rsid w:val="00411304"/>
    <w:rsid w:val="004424C7"/>
    <w:rsid w:val="0044453E"/>
    <w:rsid w:val="00472302"/>
    <w:rsid w:val="00487E9E"/>
    <w:rsid w:val="004A053B"/>
    <w:rsid w:val="004A186B"/>
    <w:rsid w:val="004A5BBC"/>
    <w:rsid w:val="004B14A5"/>
    <w:rsid w:val="004B3283"/>
    <w:rsid w:val="004B40BE"/>
    <w:rsid w:val="004F1282"/>
    <w:rsid w:val="00542371"/>
    <w:rsid w:val="005624BA"/>
    <w:rsid w:val="0057396A"/>
    <w:rsid w:val="005D497F"/>
    <w:rsid w:val="005E2F6F"/>
    <w:rsid w:val="005E43ED"/>
    <w:rsid w:val="005F7D1C"/>
    <w:rsid w:val="0063528E"/>
    <w:rsid w:val="00636F49"/>
    <w:rsid w:val="00663762"/>
    <w:rsid w:val="006779D7"/>
    <w:rsid w:val="0068371B"/>
    <w:rsid w:val="006C057D"/>
    <w:rsid w:val="006C7F3B"/>
    <w:rsid w:val="006D6503"/>
    <w:rsid w:val="00700276"/>
    <w:rsid w:val="00717BDA"/>
    <w:rsid w:val="00725936"/>
    <w:rsid w:val="00726476"/>
    <w:rsid w:val="0074338C"/>
    <w:rsid w:val="00773F12"/>
    <w:rsid w:val="00780DEC"/>
    <w:rsid w:val="007815AA"/>
    <w:rsid w:val="00791236"/>
    <w:rsid w:val="007A1760"/>
    <w:rsid w:val="007B1503"/>
    <w:rsid w:val="007B1C59"/>
    <w:rsid w:val="007C1772"/>
    <w:rsid w:val="007C515D"/>
    <w:rsid w:val="00807751"/>
    <w:rsid w:val="00807B1E"/>
    <w:rsid w:val="00811447"/>
    <w:rsid w:val="00811958"/>
    <w:rsid w:val="008373F2"/>
    <w:rsid w:val="008406F5"/>
    <w:rsid w:val="00840BEC"/>
    <w:rsid w:val="008608A4"/>
    <w:rsid w:val="0088270C"/>
    <w:rsid w:val="00885792"/>
    <w:rsid w:val="0089336B"/>
    <w:rsid w:val="00894824"/>
    <w:rsid w:val="008B1322"/>
    <w:rsid w:val="008D7EA0"/>
    <w:rsid w:val="008E41B8"/>
    <w:rsid w:val="008E7527"/>
    <w:rsid w:val="008F0FD6"/>
    <w:rsid w:val="009013FC"/>
    <w:rsid w:val="00917717"/>
    <w:rsid w:val="00924CC4"/>
    <w:rsid w:val="00925944"/>
    <w:rsid w:val="00941D4B"/>
    <w:rsid w:val="0096109A"/>
    <w:rsid w:val="00963D1D"/>
    <w:rsid w:val="00980F6D"/>
    <w:rsid w:val="00992664"/>
    <w:rsid w:val="00995C45"/>
    <w:rsid w:val="009A31CA"/>
    <w:rsid w:val="009A708F"/>
    <w:rsid w:val="009B2771"/>
    <w:rsid w:val="009B4F70"/>
    <w:rsid w:val="009F42AC"/>
    <w:rsid w:val="00A37C4D"/>
    <w:rsid w:val="00A41150"/>
    <w:rsid w:val="00A60C38"/>
    <w:rsid w:val="00A61AB0"/>
    <w:rsid w:val="00A65E2E"/>
    <w:rsid w:val="00AC0E6E"/>
    <w:rsid w:val="00AD523C"/>
    <w:rsid w:val="00AF16F9"/>
    <w:rsid w:val="00AF2BDE"/>
    <w:rsid w:val="00B37A36"/>
    <w:rsid w:val="00B71381"/>
    <w:rsid w:val="00B83FE2"/>
    <w:rsid w:val="00B85583"/>
    <w:rsid w:val="00B91729"/>
    <w:rsid w:val="00B95A55"/>
    <w:rsid w:val="00BA17FA"/>
    <w:rsid w:val="00BC1E53"/>
    <w:rsid w:val="00BF05BF"/>
    <w:rsid w:val="00BF2009"/>
    <w:rsid w:val="00BF2943"/>
    <w:rsid w:val="00C1257B"/>
    <w:rsid w:val="00C1695B"/>
    <w:rsid w:val="00C40279"/>
    <w:rsid w:val="00C529CA"/>
    <w:rsid w:val="00C530E8"/>
    <w:rsid w:val="00C819C6"/>
    <w:rsid w:val="00CA2DC6"/>
    <w:rsid w:val="00CA5DAE"/>
    <w:rsid w:val="00CA770D"/>
    <w:rsid w:val="00CC69D5"/>
    <w:rsid w:val="00CF0D5A"/>
    <w:rsid w:val="00CF6422"/>
    <w:rsid w:val="00CF751C"/>
    <w:rsid w:val="00D44E3A"/>
    <w:rsid w:val="00D548FC"/>
    <w:rsid w:val="00D564F1"/>
    <w:rsid w:val="00D570F7"/>
    <w:rsid w:val="00D60C1F"/>
    <w:rsid w:val="00D776C7"/>
    <w:rsid w:val="00D8391D"/>
    <w:rsid w:val="00DC42FB"/>
    <w:rsid w:val="00DD3310"/>
    <w:rsid w:val="00DE6A47"/>
    <w:rsid w:val="00E07EEF"/>
    <w:rsid w:val="00E10539"/>
    <w:rsid w:val="00E36A4C"/>
    <w:rsid w:val="00E554C7"/>
    <w:rsid w:val="00E56067"/>
    <w:rsid w:val="00E62106"/>
    <w:rsid w:val="00E82B41"/>
    <w:rsid w:val="00EA673F"/>
    <w:rsid w:val="00EB1743"/>
    <w:rsid w:val="00EB19D3"/>
    <w:rsid w:val="00EB1BB5"/>
    <w:rsid w:val="00EB2979"/>
    <w:rsid w:val="00EC3BB1"/>
    <w:rsid w:val="00F02DDE"/>
    <w:rsid w:val="00F162CA"/>
    <w:rsid w:val="00F22E6C"/>
    <w:rsid w:val="00F33184"/>
    <w:rsid w:val="00F4247B"/>
    <w:rsid w:val="00F5038D"/>
    <w:rsid w:val="00F52D01"/>
    <w:rsid w:val="00F624AE"/>
    <w:rsid w:val="00F657F9"/>
    <w:rsid w:val="00F65D0C"/>
    <w:rsid w:val="00FA142E"/>
    <w:rsid w:val="00FA3283"/>
    <w:rsid w:val="00FB319A"/>
    <w:rsid w:val="00FC0B26"/>
    <w:rsid w:val="00FD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9C00E"/>
  <w15:chartTrackingRefBased/>
  <w15:docId w15:val="{F216DFDE-D816-4C59-A82C-08227D38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aliases w:val="Fließtext UWK"/>
    <w:qFormat/>
    <w:rsid w:val="00E07EEF"/>
    <w:rPr>
      <w:rFonts w:ascii="Univers" w:hAnsi="Univers" w:cs="Times New Roman"/>
      <w:sz w:val="20"/>
      <w:lang w:val="en-US" w:eastAsia="de-DE"/>
    </w:rPr>
  </w:style>
  <w:style w:type="paragraph" w:styleId="berschrift1">
    <w:name w:val="heading 1"/>
    <w:aliases w:val="UWK_Überschrift 1"/>
    <w:basedOn w:val="Standard"/>
    <w:next w:val="Standard"/>
    <w:link w:val="berschrift1Zchn"/>
    <w:uiPriority w:val="9"/>
    <w:locked/>
    <w:rsid w:val="00992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1002E" w:themeColor="accent1" w:themeShade="BF"/>
      <w:sz w:val="32"/>
      <w:szCs w:val="32"/>
    </w:rPr>
  </w:style>
  <w:style w:type="paragraph" w:styleId="berschrift2">
    <w:name w:val="heading 2"/>
    <w:aliases w:val="Zwischenüberschrift UWK"/>
    <w:basedOn w:val="berschrift3"/>
    <w:next w:val="Standard"/>
    <w:link w:val="berschrift2Zchn"/>
    <w:uiPriority w:val="9"/>
    <w:unhideWhenUsed/>
    <w:qFormat/>
    <w:rsid w:val="00391823"/>
    <w:pPr>
      <w:spacing w:before="240" w:after="120"/>
      <w:outlineLvl w:val="1"/>
    </w:pPr>
    <w:rPr>
      <w:rFonts w:ascii="Univers 55" w:hAnsi="Univers 55"/>
      <w:color w:val="002551" w:themeColor="text1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locked/>
    <w:rsid w:val="00BF20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B001F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40BE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0BEC"/>
  </w:style>
  <w:style w:type="paragraph" w:styleId="Fuzeile">
    <w:name w:val="footer"/>
    <w:basedOn w:val="Standard"/>
    <w:link w:val="FuzeileZchn"/>
    <w:uiPriority w:val="99"/>
    <w:unhideWhenUsed/>
    <w:locked/>
    <w:rsid w:val="00840BE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0BEC"/>
  </w:style>
  <w:style w:type="paragraph" w:styleId="Listenabsatz">
    <w:name w:val="List Paragraph"/>
    <w:aliases w:val="Aufzählung UWK"/>
    <w:basedOn w:val="Standard"/>
    <w:uiPriority w:val="34"/>
    <w:qFormat/>
    <w:rsid w:val="00D776C7"/>
    <w:pPr>
      <w:numPr>
        <w:numId w:val="3"/>
      </w:numPr>
      <w:tabs>
        <w:tab w:val="left" w:pos="505"/>
        <w:tab w:val="left" w:pos="907"/>
      </w:tabs>
      <w:spacing w:line="270" w:lineRule="exact"/>
      <w:ind w:left="482" w:firstLine="0"/>
      <w:contextualSpacing/>
    </w:pPr>
    <w:rPr>
      <w:rFonts w:ascii="Univers 65" w:eastAsia="Times New Roman" w:hAnsi="Univers 65"/>
      <w:b/>
    </w:rPr>
  </w:style>
  <w:style w:type="paragraph" w:styleId="Titel">
    <w:name w:val="Title"/>
    <w:aliases w:val="Titel UWK"/>
    <w:basedOn w:val="berschrift1"/>
    <w:next w:val="Untertitel"/>
    <w:link w:val="TitelZchn"/>
    <w:uiPriority w:val="10"/>
    <w:qFormat/>
    <w:rsid w:val="00BF2009"/>
    <w:pPr>
      <w:spacing w:line="380" w:lineRule="exact"/>
      <w:contextualSpacing/>
    </w:pPr>
    <w:rPr>
      <w:rFonts w:ascii="Univers 65" w:hAnsi="Univers 65"/>
      <w:b/>
      <w:color w:val="002551"/>
      <w:spacing w:val="-10"/>
      <w:kern w:val="28"/>
      <w:sz w:val="30"/>
      <w:szCs w:val="56"/>
    </w:rPr>
  </w:style>
  <w:style w:type="character" w:customStyle="1" w:styleId="TitelZchn">
    <w:name w:val="Titel Zchn"/>
    <w:aliases w:val="Titel UWK Zchn"/>
    <w:basedOn w:val="Absatz-Standardschriftart"/>
    <w:link w:val="Titel"/>
    <w:uiPriority w:val="10"/>
    <w:rsid w:val="00B85583"/>
    <w:rPr>
      <w:rFonts w:ascii="Univers 65" w:eastAsiaTheme="majorEastAsia" w:hAnsi="Univers 65" w:cstheme="majorBidi"/>
      <w:b/>
      <w:color w:val="002551"/>
      <w:spacing w:val="-10"/>
      <w:kern w:val="28"/>
      <w:sz w:val="30"/>
      <w:szCs w:val="56"/>
      <w:lang w:eastAsia="de-DE"/>
    </w:rPr>
  </w:style>
  <w:style w:type="character" w:customStyle="1" w:styleId="berschrift2Zchn">
    <w:name w:val="Überschrift 2 Zchn"/>
    <w:aliases w:val="Zwischenüberschrift UWK Zchn"/>
    <w:basedOn w:val="Absatz-Standardschriftart"/>
    <w:link w:val="berschrift2"/>
    <w:uiPriority w:val="9"/>
    <w:rsid w:val="00391823"/>
    <w:rPr>
      <w:rFonts w:ascii="Univers 55" w:eastAsiaTheme="majorEastAsia" w:hAnsi="Univers 55" w:cstheme="majorBidi"/>
      <w:color w:val="002551" w:themeColor="text1"/>
      <w:sz w:val="20"/>
      <w:szCs w:val="26"/>
      <w:lang w:val="en-US" w:eastAsia="de-DE"/>
    </w:rPr>
  </w:style>
  <w:style w:type="paragraph" w:styleId="Untertitel">
    <w:name w:val="Subtitle"/>
    <w:aliases w:val="Untertitel UWK"/>
    <w:basedOn w:val="berschrift2"/>
    <w:next w:val="Standard"/>
    <w:link w:val="UntertitelZchn"/>
    <w:uiPriority w:val="11"/>
    <w:qFormat/>
    <w:rsid w:val="00C1695B"/>
    <w:pPr>
      <w:numPr>
        <w:ilvl w:val="1"/>
      </w:numPr>
      <w:spacing w:before="120" w:after="360"/>
    </w:pPr>
    <w:rPr>
      <w:rFonts w:eastAsiaTheme="minorEastAsia" w:cstheme="minorBidi"/>
      <w:color w:val="002551" w:themeColor="text2"/>
      <w:spacing w:val="15"/>
      <w:sz w:val="30"/>
      <w:szCs w:val="22"/>
    </w:rPr>
  </w:style>
  <w:style w:type="character" w:customStyle="1" w:styleId="UntertitelZchn">
    <w:name w:val="Untertitel Zchn"/>
    <w:aliases w:val="Untertitel UWK Zchn"/>
    <w:basedOn w:val="Absatz-Standardschriftart"/>
    <w:link w:val="Untertitel"/>
    <w:uiPriority w:val="11"/>
    <w:rsid w:val="00C1695B"/>
    <w:rPr>
      <w:rFonts w:ascii="Univers 55" w:eastAsiaTheme="minorEastAsia" w:hAnsi="Univers 55"/>
      <w:color w:val="002551" w:themeColor="text2"/>
      <w:spacing w:val="15"/>
      <w:sz w:val="30"/>
      <w:szCs w:val="22"/>
      <w:lang w:val="en-US" w:eastAsia="de-DE"/>
    </w:rPr>
  </w:style>
  <w:style w:type="character" w:customStyle="1" w:styleId="berschrift1Zchn">
    <w:name w:val="Überschrift 1 Zchn"/>
    <w:aliases w:val="UWK_Überschrift 1 Zchn"/>
    <w:basedOn w:val="Absatz-Standardschriftart"/>
    <w:link w:val="berschrift1"/>
    <w:uiPriority w:val="9"/>
    <w:rsid w:val="00992664"/>
    <w:rPr>
      <w:rFonts w:asciiTheme="majorHAnsi" w:eastAsiaTheme="majorEastAsia" w:hAnsiTheme="majorHAnsi" w:cstheme="majorBidi"/>
      <w:color w:val="A1002E" w:themeColor="accent1" w:themeShade="BF"/>
      <w:sz w:val="32"/>
      <w:szCs w:val="32"/>
      <w:lang w:eastAsia="de-DE"/>
    </w:rPr>
  </w:style>
  <w:style w:type="character" w:styleId="Hervorhebung">
    <w:name w:val="Emphasis"/>
    <w:aliases w:val="Hervorhebung UWK,Hervorhebung Rot"/>
    <w:basedOn w:val="Absatz-Standardschriftart"/>
    <w:uiPriority w:val="20"/>
    <w:qFormat/>
    <w:rsid w:val="00D776C7"/>
    <w:rPr>
      <w:rFonts w:ascii="Univers 55" w:hAnsi="Univers 55"/>
      <w:i w:val="0"/>
      <w:iCs/>
      <w:color w:val="D7003F"/>
      <w:sz w:val="20"/>
    </w:rPr>
  </w:style>
  <w:style w:type="character" w:styleId="IntensiveHervorhebung">
    <w:name w:val="Intense Emphasis"/>
    <w:aliases w:val="Intensive Hervorhebung UWK,Hervorhebung Hellblau"/>
    <w:basedOn w:val="Absatz-Standardschriftart"/>
    <w:uiPriority w:val="21"/>
    <w:locked/>
    <w:rsid w:val="00D776C7"/>
    <w:rPr>
      <w:rFonts w:ascii="Univers 55" w:hAnsi="Univers 55"/>
      <w:i w:val="0"/>
      <w:iCs/>
      <w:color w:val="6A97BC"/>
      <w:sz w:val="20"/>
    </w:rPr>
  </w:style>
  <w:style w:type="character" w:styleId="SchwacheHervorhebung">
    <w:name w:val="Subtle Emphasis"/>
    <w:aliases w:val="Schwache HervorhebunSchwache Hervorhebung UWK;Hervorhebung Dunkelgrau"/>
    <w:basedOn w:val="Absatz-Standardschriftart"/>
    <w:uiPriority w:val="19"/>
    <w:rsid w:val="00D776C7"/>
    <w:rPr>
      <w:rFonts w:ascii="Univers 55" w:hAnsi="Univers 55"/>
      <w:i w:val="0"/>
      <w:iCs/>
      <w:color w:val="8B939A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2009"/>
    <w:rPr>
      <w:rFonts w:asciiTheme="majorHAnsi" w:eastAsiaTheme="majorEastAsia" w:hAnsiTheme="majorHAnsi" w:cstheme="majorBidi"/>
      <w:color w:val="6B001F" w:themeColor="accent1" w:themeShade="7F"/>
      <w:lang w:eastAsia="de-DE"/>
    </w:rPr>
  </w:style>
  <w:style w:type="paragraph" w:styleId="KeinLeerraum">
    <w:name w:val="No Spacing"/>
    <w:aliases w:val="UWK_Fließtext_Kein Leerraum"/>
    <w:uiPriority w:val="1"/>
    <w:locked/>
    <w:rsid w:val="00E07EEF"/>
    <w:rPr>
      <w:rFonts w:ascii="Univers" w:hAnsi="Univers" w:cs="Times New Roman"/>
      <w:sz w:val="20"/>
      <w:lang w:val="en-US" w:eastAsia="de-DE"/>
    </w:rPr>
  </w:style>
  <w:style w:type="character" w:styleId="Fett">
    <w:name w:val="Strong"/>
    <w:aliases w:val="UWK_Fett"/>
    <w:basedOn w:val="Absatz-Standardschriftart"/>
    <w:uiPriority w:val="22"/>
    <w:locked/>
    <w:rsid w:val="00E07EEF"/>
    <w:rPr>
      <w:b/>
      <w:bCs/>
    </w:rPr>
  </w:style>
  <w:style w:type="paragraph" w:styleId="Zitat">
    <w:name w:val="Quote"/>
    <w:aliases w:val="UWK_Zitat"/>
    <w:basedOn w:val="Standard"/>
    <w:next w:val="Standard"/>
    <w:link w:val="ZitatZchn"/>
    <w:uiPriority w:val="29"/>
    <w:locked/>
    <w:rsid w:val="00E07EEF"/>
    <w:pPr>
      <w:spacing w:before="200" w:after="160"/>
      <w:ind w:left="864" w:right="864"/>
      <w:jc w:val="center"/>
    </w:pPr>
    <w:rPr>
      <w:i/>
      <w:iCs/>
      <w:color w:val="0055BC" w:themeColor="text1" w:themeTint="BF"/>
    </w:rPr>
  </w:style>
  <w:style w:type="character" w:customStyle="1" w:styleId="ZitatZchn">
    <w:name w:val="Zitat Zchn"/>
    <w:aliases w:val="UWK_Zitat Zchn"/>
    <w:basedOn w:val="Absatz-Standardschriftart"/>
    <w:link w:val="Zitat"/>
    <w:uiPriority w:val="29"/>
    <w:rsid w:val="00E07EEF"/>
    <w:rPr>
      <w:rFonts w:ascii="Univers" w:hAnsi="Univers" w:cs="Times New Roman"/>
      <w:i/>
      <w:iCs/>
      <w:color w:val="0055BC" w:themeColor="text1" w:themeTint="BF"/>
      <w:sz w:val="20"/>
      <w:lang w:val="en-US" w:eastAsia="de-DE"/>
    </w:rPr>
  </w:style>
  <w:style w:type="paragraph" w:styleId="IntensivesZitat">
    <w:name w:val="Intense Quote"/>
    <w:aliases w:val="UWK_Intensives Zitat"/>
    <w:basedOn w:val="Standard"/>
    <w:next w:val="Standard"/>
    <w:link w:val="IntensivesZitatZchn"/>
    <w:uiPriority w:val="30"/>
    <w:locked/>
    <w:rsid w:val="00E07EEF"/>
    <w:pPr>
      <w:pBdr>
        <w:top w:val="single" w:sz="4" w:space="10" w:color="D7003F" w:themeColor="accent1"/>
        <w:bottom w:val="single" w:sz="4" w:space="10" w:color="D7003F" w:themeColor="accent1"/>
      </w:pBdr>
      <w:spacing w:before="360" w:after="360"/>
      <w:ind w:left="864" w:right="864"/>
      <w:jc w:val="center"/>
    </w:pPr>
    <w:rPr>
      <w:i/>
      <w:iCs/>
      <w:color w:val="D7003F" w:themeColor="accent1"/>
    </w:rPr>
  </w:style>
  <w:style w:type="character" w:customStyle="1" w:styleId="IntensivesZitatZchn">
    <w:name w:val="Intensives Zitat Zchn"/>
    <w:aliases w:val="UWK_Intensives Zitat Zchn"/>
    <w:basedOn w:val="Absatz-Standardschriftart"/>
    <w:link w:val="IntensivesZitat"/>
    <w:uiPriority w:val="30"/>
    <w:rsid w:val="00E07EEF"/>
    <w:rPr>
      <w:rFonts w:ascii="Univers" w:hAnsi="Univers" w:cs="Times New Roman"/>
      <w:i/>
      <w:iCs/>
      <w:color w:val="D7003F" w:themeColor="accent1"/>
      <w:sz w:val="20"/>
      <w:lang w:val="en-US" w:eastAsia="de-DE"/>
    </w:rPr>
  </w:style>
  <w:style w:type="character" w:styleId="SchwacherVerweis">
    <w:name w:val="Subtle Reference"/>
    <w:aliases w:val="UWK_Schwacher Verweis"/>
    <w:basedOn w:val="Absatz-Standardschriftart"/>
    <w:uiPriority w:val="31"/>
    <w:locked/>
    <w:rsid w:val="00E07EEF"/>
    <w:rPr>
      <w:smallCaps/>
      <w:color w:val="0069E8" w:themeColor="text1" w:themeTint="A5"/>
    </w:rPr>
  </w:style>
  <w:style w:type="character" w:styleId="IntensiverVerweis">
    <w:name w:val="Intense Reference"/>
    <w:aliases w:val="UWK_Intensiver Verweis"/>
    <w:basedOn w:val="Absatz-Standardschriftart"/>
    <w:uiPriority w:val="32"/>
    <w:locked/>
    <w:rsid w:val="00E07EEF"/>
    <w:rPr>
      <w:b/>
      <w:bCs/>
      <w:smallCaps/>
      <w:color w:val="D7003F" w:themeColor="accent1"/>
      <w:spacing w:val="5"/>
    </w:rPr>
  </w:style>
  <w:style w:type="character" w:styleId="Buchtitel">
    <w:name w:val="Book Title"/>
    <w:aliases w:val="UWK_Buchtitel"/>
    <w:basedOn w:val="Absatz-Standardschriftart"/>
    <w:uiPriority w:val="33"/>
    <w:locked/>
    <w:rsid w:val="00E07EEF"/>
    <w:rPr>
      <w:b/>
      <w:bCs/>
      <w:i/>
      <w:iCs/>
      <w:spacing w:val="5"/>
    </w:rPr>
  </w:style>
  <w:style w:type="paragraph" w:customStyle="1" w:styleId="SchwacheHervorhebunSchwacheHervorhebungUWK">
    <w:name w:val="Schwache HervorhebunSchwache Hervorhebung UWK"/>
    <w:aliases w:val="Hervorhebung Dunkelgrau"/>
    <w:basedOn w:val="Untertitel"/>
    <w:rsid w:val="00192D73"/>
    <w:rPr>
      <w:lang w:val="de-AT"/>
    </w:rPr>
  </w:style>
  <w:style w:type="paragraph" w:customStyle="1" w:styleId="Utopia24pt">
    <w:name w:val="Utopia 24pt"/>
    <w:basedOn w:val="Standard"/>
    <w:uiPriority w:val="99"/>
    <w:rsid w:val="003A6C44"/>
    <w:pPr>
      <w:autoSpaceDE w:val="0"/>
      <w:autoSpaceDN w:val="0"/>
      <w:adjustRightInd w:val="0"/>
      <w:spacing w:line="288" w:lineRule="auto"/>
      <w:textAlignment w:val="center"/>
    </w:pPr>
    <w:rPr>
      <w:rFonts w:ascii="Utopia (T1)" w:hAnsi="Utopia (T1)" w:cs="Utopia (T1)"/>
      <w:color w:val="000065"/>
      <w:spacing w:val="5"/>
      <w:sz w:val="48"/>
      <w:szCs w:val="48"/>
      <w:lang w:val="de-DE" w:eastAsia="en-US"/>
    </w:rPr>
  </w:style>
  <w:style w:type="paragraph" w:customStyle="1" w:styleId="UniversRoman12ptHeadline">
    <w:name w:val="Univers Roman 12pt Headline"/>
    <w:basedOn w:val="Standard"/>
    <w:uiPriority w:val="99"/>
    <w:rsid w:val="003A6C44"/>
    <w:pPr>
      <w:autoSpaceDE w:val="0"/>
      <w:autoSpaceDN w:val="0"/>
      <w:adjustRightInd w:val="0"/>
      <w:spacing w:line="288" w:lineRule="auto"/>
      <w:textAlignment w:val="center"/>
    </w:pPr>
    <w:rPr>
      <w:rFonts w:ascii="Univers LT Pro 55" w:hAnsi="Univers LT Pro 55" w:cs="Univers LT Pro 55"/>
      <w:color w:val="000065"/>
      <w:sz w:val="24"/>
      <w:lang w:val="de-DE" w:eastAsia="en-US"/>
    </w:rPr>
  </w:style>
  <w:style w:type="paragraph" w:customStyle="1" w:styleId="UniversLight10ptFlietext">
    <w:name w:val="Univers Light 10pt Fließtext"/>
    <w:basedOn w:val="Standard"/>
    <w:uiPriority w:val="99"/>
    <w:rsid w:val="003A6C44"/>
    <w:pPr>
      <w:tabs>
        <w:tab w:val="right" w:pos="9662"/>
      </w:tabs>
      <w:autoSpaceDE w:val="0"/>
      <w:autoSpaceDN w:val="0"/>
      <w:adjustRightInd w:val="0"/>
      <w:spacing w:line="288" w:lineRule="auto"/>
      <w:textAlignment w:val="center"/>
    </w:pPr>
    <w:rPr>
      <w:rFonts w:ascii="Univers LT Pro 45 Light" w:hAnsi="Univers LT Pro 45 Light" w:cs="Univers LT Pro 45 Light"/>
      <w:color w:val="000065"/>
      <w:szCs w:val="20"/>
      <w:lang w:val="de-DE" w:eastAsia="en-US"/>
    </w:rPr>
  </w:style>
  <w:style w:type="paragraph" w:customStyle="1" w:styleId="UniversRoman10ptHeadline">
    <w:name w:val="Univers Roman 10pt Headline"/>
    <w:basedOn w:val="UniversLight10ptFlietext"/>
    <w:uiPriority w:val="99"/>
    <w:rsid w:val="003A6C44"/>
    <w:pPr>
      <w:tabs>
        <w:tab w:val="left" w:pos="170"/>
        <w:tab w:val="right" w:pos="15860"/>
      </w:tabs>
    </w:pPr>
    <w:rPr>
      <w:b/>
      <w:bCs/>
    </w:rPr>
  </w:style>
  <w:style w:type="character" w:styleId="Hyperlink">
    <w:name w:val="Hyperlink"/>
    <w:basedOn w:val="Absatz-Standardschriftart"/>
    <w:uiPriority w:val="99"/>
    <w:unhideWhenUsed/>
    <w:locked/>
    <w:rsid w:val="002E148A"/>
    <w:rPr>
      <w:color w:val="6A97BC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48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A61AB0"/>
    <w:rPr>
      <w:color w:val="8B939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8B13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8B132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1322"/>
    <w:rPr>
      <w:rFonts w:ascii="Univers" w:hAnsi="Univers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8B13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322"/>
    <w:rPr>
      <w:rFonts w:ascii="Univers" w:hAnsi="Univers" w:cs="Times New Roman"/>
      <w:b/>
      <w:bCs/>
      <w:sz w:val="20"/>
      <w:szCs w:val="20"/>
      <w:lang w:val="en-US" w:eastAsia="de-DE"/>
    </w:rPr>
  </w:style>
  <w:style w:type="character" w:customStyle="1" w:styleId="y2iqfc">
    <w:name w:val="y2iqfc"/>
    <w:basedOn w:val="Absatz-Standardschriftart"/>
    <w:rsid w:val="0098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au-uni.ac.at/de/universitaet/fakultaeten/bildung-kunst-architektur/departments/bauen-umwelt/zentren/kulturgueterschutz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ia.engel@donau-uni.ac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iner\Documents\Texte\Ver&#246;ffentlichungen\PI\220407_PI_OMC%20CCCH%20an%20der%20UWK_PH_MR.dotx" TargetMode="External"/></Relationships>
</file>

<file path=word/theme/theme1.xml><?xml version="1.0" encoding="utf-8"?>
<a:theme xmlns:a="http://schemas.openxmlformats.org/drawingml/2006/main" name="Office-Design">
  <a:themeElements>
    <a:clrScheme name="Donau-Universität Krems">
      <a:dk1>
        <a:srgbClr val="002551"/>
      </a:dk1>
      <a:lt1>
        <a:sysClr val="window" lastClr="FFFFFF"/>
      </a:lt1>
      <a:dk2>
        <a:srgbClr val="002551"/>
      </a:dk2>
      <a:lt2>
        <a:srgbClr val="DAE5EE"/>
      </a:lt2>
      <a:accent1>
        <a:srgbClr val="D7003F"/>
      </a:accent1>
      <a:accent2>
        <a:srgbClr val="6A97BC"/>
      </a:accent2>
      <a:accent3>
        <a:srgbClr val="8B939A"/>
      </a:accent3>
      <a:accent4>
        <a:srgbClr val="F8EEC5"/>
      </a:accent4>
      <a:accent5>
        <a:srgbClr val="E2E6E7"/>
      </a:accent5>
      <a:accent6>
        <a:srgbClr val="D7003F"/>
      </a:accent6>
      <a:hlink>
        <a:srgbClr val="6A97BC"/>
      </a:hlink>
      <a:folHlink>
        <a:srgbClr val="8B939A"/>
      </a:folHlink>
    </a:clrScheme>
    <a:fontScheme name="Donau-Universitaet-Krems">
      <a:majorFont>
        <a:latin typeface="Univers 55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F5C5-2A92-4D14-96BB-8B59FD62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220407_PI_OMC CCCH an der UWK_PH_MR.dotx</Template>
  <TotalTime>0</TotalTime>
  <Pages>2</Pages>
  <Words>417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Donau-Universität Krems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labadmin</dc:creator>
  <cp:keywords/>
  <dc:description/>
  <cp:lastModifiedBy>Rainer Alexander Hauptmann</cp:lastModifiedBy>
  <cp:revision>5</cp:revision>
  <dcterms:created xsi:type="dcterms:W3CDTF">2022-04-27T14:00:00Z</dcterms:created>
  <dcterms:modified xsi:type="dcterms:W3CDTF">2022-05-02T09:40:00Z</dcterms:modified>
</cp:coreProperties>
</file>