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DD1AE5" w:rsidR="003A6C44" w:rsidP="000F2F16" w:rsidRDefault="008E6169" w14:paraId="1F0445CD" w14:textId="50A40B18">
      <w:pPr>
        <w:pStyle w:val="Utopia24pt"/>
        <w:spacing w:line="240" w:lineRule="auto"/>
        <w:ind w:left="709"/>
        <w:rPr>
          <w:rFonts w:asciiTheme="minorHAnsi" w:hAnsiTheme="minorHAnsi"/>
          <w:color w:val="auto"/>
          <w:lang w:val="de-AT"/>
        </w:rPr>
      </w:pPr>
      <w:r>
        <w:rPr>
          <w:rFonts w:asciiTheme="minorHAnsi" w:hAnsiTheme="minorHAnsi"/>
          <w:color w:val="auto"/>
          <w:lang w:val="de-AT"/>
        </w:rPr>
        <w:t>Presseinformation</w:t>
      </w:r>
    </w:p>
    <w:p w:rsidRPr="00DD1AE5" w:rsidR="003A6C44" w:rsidP="5002CB54" w:rsidRDefault="003A6C44" w14:paraId="01F67B3B" w14:textId="2CF534B6">
      <w:pPr>
        <w:pStyle w:val="Utopia24pt"/>
        <w:spacing w:line="240" w:lineRule="auto"/>
        <w:ind w:left="709"/>
        <w:rPr>
          <w:rFonts w:asciiTheme="minorHAnsi" w:hAnsiTheme="minorHAnsi"/>
          <w:color w:val="auto"/>
          <w:sz w:val="22"/>
          <w:szCs w:val="22"/>
          <w:lang w:val="de-AT"/>
        </w:rPr>
      </w:pPr>
      <w:r w:rsidRPr="5002CB54">
        <w:rPr>
          <w:rFonts w:asciiTheme="minorHAnsi" w:hAnsiTheme="minorHAnsi"/>
          <w:color w:val="auto"/>
          <w:sz w:val="22"/>
          <w:szCs w:val="22"/>
          <w:lang w:val="de-AT"/>
        </w:rPr>
        <w:t xml:space="preserve">Krems, </w:t>
      </w:r>
      <w:r w:rsidR="00657113">
        <w:rPr>
          <w:rFonts w:asciiTheme="minorHAnsi" w:hAnsiTheme="minorHAnsi"/>
          <w:color w:val="auto"/>
          <w:sz w:val="22"/>
          <w:szCs w:val="22"/>
          <w:lang w:val="de-AT"/>
        </w:rPr>
        <w:t>03</w:t>
      </w:r>
      <w:r w:rsidRPr="003329A4">
        <w:rPr>
          <w:rFonts w:asciiTheme="minorHAnsi" w:hAnsiTheme="minorHAnsi"/>
          <w:color w:val="auto"/>
          <w:sz w:val="22"/>
          <w:szCs w:val="22"/>
          <w:lang w:val="de-AT"/>
        </w:rPr>
        <w:t>.0</w:t>
      </w:r>
      <w:r w:rsidRPr="003329A4" w:rsidR="00B04513">
        <w:rPr>
          <w:rFonts w:asciiTheme="minorHAnsi" w:hAnsiTheme="minorHAnsi"/>
          <w:color w:val="auto"/>
          <w:sz w:val="22"/>
          <w:szCs w:val="22"/>
          <w:lang w:val="de-AT"/>
        </w:rPr>
        <w:t>6</w:t>
      </w:r>
      <w:r w:rsidRPr="003329A4">
        <w:rPr>
          <w:rFonts w:asciiTheme="minorHAnsi" w:hAnsiTheme="minorHAnsi"/>
          <w:color w:val="auto"/>
          <w:sz w:val="22"/>
          <w:szCs w:val="22"/>
          <w:lang w:val="de-AT"/>
        </w:rPr>
        <w:t>.202</w:t>
      </w:r>
      <w:r w:rsidRPr="003329A4" w:rsidR="00DD1AE5">
        <w:rPr>
          <w:rFonts w:asciiTheme="minorHAnsi" w:hAnsiTheme="minorHAnsi"/>
          <w:color w:val="auto"/>
          <w:sz w:val="22"/>
          <w:szCs w:val="22"/>
          <w:lang w:val="de-AT"/>
        </w:rPr>
        <w:t>6</w:t>
      </w:r>
    </w:p>
    <w:p w:rsidRPr="00DD1AE5" w:rsidR="00840BEC" w:rsidP="000F2F16" w:rsidRDefault="00840BEC" w14:paraId="67E22AEC" w14:textId="77777777">
      <w:pPr>
        <w:ind w:left="709"/>
        <w:rPr>
          <w:lang w:val="de-AT"/>
        </w:rPr>
      </w:pPr>
    </w:p>
    <w:p w:rsidRPr="00DD1AE5" w:rsidR="003359F8" w:rsidP="000F2F16" w:rsidRDefault="003359F8" w14:paraId="6A958B2E" w14:textId="77777777">
      <w:pPr>
        <w:ind w:left="709"/>
        <w:rPr>
          <w:lang w:val="de-AT"/>
        </w:rPr>
      </w:pPr>
    </w:p>
    <w:p w:rsidR="008E6169" w:rsidP="000F2F16" w:rsidRDefault="008E6169" w14:paraId="48F09B35" w14:textId="21EBE952">
      <w:pPr>
        <w:pStyle w:val="UniversRoman12ptHeadline"/>
        <w:spacing w:line="276" w:lineRule="auto"/>
        <w:ind w:left="709"/>
        <w:rPr>
          <w:rFonts w:cs="Univers LT Pro 45 Light"/>
          <w:b w:val="1"/>
          <w:bCs w:val="1"/>
          <w:color w:val="auto"/>
          <w:sz w:val="28"/>
          <w:szCs w:val="28"/>
          <w:lang w:val="de-AT"/>
        </w:rPr>
      </w:pPr>
      <w:r w:rsidRPr="292A8833" w:rsidR="53BC3A8B">
        <w:rPr>
          <w:rFonts w:cs="Univers LT Pro 45 Light"/>
          <w:b w:val="1"/>
          <w:bCs w:val="1"/>
          <w:color w:val="auto"/>
          <w:sz w:val="28"/>
          <w:szCs w:val="28"/>
          <w:lang w:val="de-AT"/>
        </w:rPr>
        <w:t xml:space="preserve">Was </w:t>
      </w:r>
      <w:r w:rsidRPr="292A8833" w:rsidR="014DAF38">
        <w:rPr>
          <w:rFonts w:cs="Univers LT Pro 45 Light"/>
          <w:b w:val="1"/>
          <w:bCs w:val="1"/>
          <w:color w:val="auto"/>
          <w:sz w:val="28"/>
          <w:szCs w:val="28"/>
          <w:lang w:val="de-AT"/>
        </w:rPr>
        <w:t xml:space="preserve">unternehmerische </w:t>
      </w:r>
      <w:r w:rsidRPr="292A8833" w:rsidR="53BC3A8B">
        <w:rPr>
          <w:rFonts w:cs="Univers LT Pro 45 Light"/>
          <w:b w:val="1"/>
          <w:bCs w:val="1"/>
          <w:color w:val="auto"/>
          <w:sz w:val="28"/>
          <w:szCs w:val="28"/>
          <w:lang w:val="de-AT"/>
        </w:rPr>
        <w:t>Führung i</w:t>
      </w:r>
      <w:r w:rsidRPr="292A8833" w:rsidR="4A1080C8">
        <w:rPr>
          <w:rFonts w:cs="Univers LT Pro 45 Light"/>
          <w:b w:val="1"/>
          <w:bCs w:val="1"/>
          <w:color w:val="auto"/>
          <w:sz w:val="28"/>
          <w:szCs w:val="28"/>
          <w:lang w:val="de-AT"/>
        </w:rPr>
        <w:t>m Wandel</w:t>
      </w:r>
      <w:r w:rsidRPr="292A8833" w:rsidR="53BC3A8B">
        <w:rPr>
          <w:rFonts w:cs="Univers LT Pro 45 Light"/>
          <w:b w:val="1"/>
          <w:bCs w:val="1"/>
          <w:color w:val="auto"/>
          <w:sz w:val="28"/>
          <w:szCs w:val="28"/>
          <w:lang w:val="de-AT"/>
        </w:rPr>
        <w:t xml:space="preserve"> </w:t>
      </w:r>
      <w:r w:rsidRPr="292A8833" w:rsidR="4A1080C8">
        <w:rPr>
          <w:rFonts w:cs="Univers LT Pro 45 Light"/>
          <w:b w:val="1"/>
          <w:bCs w:val="1"/>
          <w:color w:val="auto"/>
          <w:sz w:val="28"/>
          <w:szCs w:val="28"/>
          <w:lang w:val="de-AT"/>
        </w:rPr>
        <w:t>braucht</w:t>
      </w:r>
    </w:p>
    <w:p w:rsidR="00854A4D" w:rsidP="000F2F16" w:rsidRDefault="008E6169" w14:paraId="42C0FB3B" w14:textId="590AFFCC">
      <w:pPr>
        <w:pStyle w:val="UniversRoman12ptHeadline"/>
        <w:spacing w:line="276" w:lineRule="auto"/>
        <w:ind w:left="709"/>
        <w:rPr>
          <w:rFonts w:ascii="Univers" w:hAnsi="Univers" w:cs="Univers LT Pro 45 Light"/>
          <w:b w:val="1"/>
          <w:bCs w:val="1"/>
          <w:color w:val="auto"/>
          <w:sz w:val="22"/>
          <w:szCs w:val="22"/>
          <w:lang w:val="de-AT"/>
        </w:rPr>
      </w:pPr>
      <w:r w:rsidRPr="292A8833" w:rsidR="5286BE61">
        <w:rPr>
          <w:rFonts w:ascii="Univers" w:hAnsi="Univers" w:cs="Univers LT Pro 45 Light"/>
          <w:b w:val="1"/>
          <w:bCs w:val="1"/>
          <w:color w:val="auto"/>
          <w:sz w:val="22"/>
          <w:szCs w:val="22"/>
          <w:lang w:val="de-AT"/>
        </w:rPr>
        <w:t>Fachv</w:t>
      </w:r>
      <w:r w:rsidRPr="292A8833" w:rsidR="53BC3A8B">
        <w:rPr>
          <w:rFonts w:ascii="Univers" w:hAnsi="Univers" w:cs="Univers LT Pro 45 Light"/>
          <w:b w:val="1"/>
          <w:bCs w:val="1"/>
          <w:color w:val="auto"/>
          <w:sz w:val="22"/>
          <w:szCs w:val="22"/>
          <w:lang w:val="de-AT"/>
        </w:rPr>
        <w:t>eranstaltung</w:t>
      </w:r>
      <w:r w:rsidRPr="292A8833" w:rsidR="53BC3A8B">
        <w:rPr>
          <w:rFonts w:ascii="Univers" w:hAnsi="Univers" w:cs="Univers LT Pro 45 Light"/>
          <w:b w:val="1"/>
          <w:bCs w:val="1"/>
          <w:color w:val="auto"/>
          <w:sz w:val="22"/>
          <w:szCs w:val="22"/>
          <w:lang w:val="de-AT"/>
        </w:rPr>
        <w:t xml:space="preserve"> des neuen Zentrums für </w:t>
      </w:r>
      <w:r w:rsidRPr="292A8833" w:rsidR="7CD2A329">
        <w:rPr>
          <w:rFonts w:ascii="Univers" w:hAnsi="Univers" w:cs="Univers LT Pro 45 Light"/>
          <w:b w:val="1"/>
          <w:bCs w:val="1"/>
          <w:color w:val="auto"/>
          <w:sz w:val="22"/>
          <w:szCs w:val="22"/>
          <w:lang w:val="de-AT"/>
        </w:rPr>
        <w:t>U</w:t>
      </w:r>
      <w:r w:rsidRPr="292A8833" w:rsidR="53BC3A8B">
        <w:rPr>
          <w:rFonts w:ascii="Univers" w:hAnsi="Univers" w:cs="Univers LT Pro 45 Light"/>
          <w:b w:val="1"/>
          <w:bCs w:val="1"/>
          <w:color w:val="auto"/>
          <w:sz w:val="22"/>
          <w:szCs w:val="22"/>
          <w:lang w:val="de-AT"/>
        </w:rPr>
        <w:t>nternehmerische Nachhaltigkeit diskutierte über Werte</w:t>
      </w:r>
      <w:r w:rsidRPr="292A8833" w:rsidR="0CB2D9BE">
        <w:rPr>
          <w:rFonts w:ascii="Univers" w:hAnsi="Univers" w:cs="Univers LT Pro 45 Light"/>
          <w:b w:val="1"/>
          <w:bCs w:val="1"/>
          <w:color w:val="auto"/>
          <w:sz w:val="22"/>
          <w:szCs w:val="22"/>
          <w:lang w:val="de-AT"/>
        </w:rPr>
        <w:t xml:space="preserve"> bei</w:t>
      </w:r>
      <w:r w:rsidRPr="292A8833" w:rsidR="53BC3A8B">
        <w:rPr>
          <w:rFonts w:ascii="Univers" w:hAnsi="Univers" w:cs="Univers LT Pro 45 Light"/>
          <w:b w:val="1"/>
          <w:bCs w:val="1"/>
          <w:color w:val="auto"/>
          <w:sz w:val="22"/>
          <w:szCs w:val="22"/>
          <w:lang w:val="de-AT"/>
        </w:rPr>
        <w:t xml:space="preserve"> der Führung von Unternehmen</w:t>
      </w:r>
    </w:p>
    <w:p w:rsidRPr="00854A4D" w:rsidR="008E6169" w:rsidP="000F2F16" w:rsidRDefault="008E6169" w14:paraId="3FA5B8E3" w14:textId="77777777">
      <w:pPr>
        <w:pStyle w:val="UniversRoman12ptHeadline"/>
        <w:spacing w:line="276" w:lineRule="auto"/>
        <w:ind w:left="709"/>
        <w:rPr>
          <w:rFonts w:ascii="Univers" w:hAnsi="Univers" w:cs="Univers LT Pro 45 Light"/>
          <w:b/>
          <w:bCs/>
          <w:color w:val="auto"/>
          <w:sz w:val="22"/>
          <w:szCs w:val="22"/>
          <w:lang w:val="de-AT"/>
        </w:rPr>
      </w:pPr>
    </w:p>
    <w:p w:rsidR="004A5EB9" w:rsidP="00396B30" w:rsidRDefault="008E6169" w14:paraId="2FB2E3B5" w14:textId="4BE0F381">
      <w:pPr>
        <w:pStyle w:val="UniversLight10ptFlietext"/>
        <w:spacing w:line="276" w:lineRule="auto"/>
        <w:ind w:left="709"/>
        <w:rPr>
          <w:rFonts w:ascii="Univers" w:hAnsi="Univers"/>
          <w:b w:val="1"/>
          <w:bCs w:val="1"/>
          <w:color w:val="auto"/>
          <w:sz w:val="22"/>
          <w:szCs w:val="22"/>
          <w:lang w:val="de-AT"/>
        </w:rPr>
      </w:pPr>
      <w:r w:rsidRPr="292A8833" w:rsidR="53BC3A8B">
        <w:rPr>
          <w:rFonts w:ascii="Univers" w:hAnsi="Univers"/>
          <w:b w:val="1"/>
          <w:bCs w:val="1"/>
          <w:color w:val="auto"/>
          <w:sz w:val="22"/>
          <w:szCs w:val="22"/>
          <w:lang w:val="de-AT"/>
        </w:rPr>
        <w:t>Der Alltag von Führungspersönlichkeiten ist heute von hoher Entscheidungsdichte und permanentem Wandel geprägt. Wie behält man dabei den Blick für Werte und Sinnorientierung</w:t>
      </w:r>
      <w:r w:rsidRPr="292A8833" w:rsidR="4FEBE4FC">
        <w:rPr>
          <w:rFonts w:ascii="Univers" w:hAnsi="Univers"/>
          <w:b w:val="1"/>
          <w:bCs w:val="1"/>
          <w:color w:val="auto"/>
          <w:sz w:val="22"/>
          <w:szCs w:val="22"/>
          <w:lang w:val="de-AT"/>
        </w:rPr>
        <w:t xml:space="preserve"> bei</w:t>
      </w:r>
      <w:r w:rsidRPr="292A8833" w:rsidR="53BC3A8B">
        <w:rPr>
          <w:rFonts w:ascii="Univers" w:hAnsi="Univers"/>
          <w:b w:val="1"/>
          <w:bCs w:val="1"/>
          <w:color w:val="auto"/>
          <w:sz w:val="22"/>
          <w:szCs w:val="22"/>
          <w:lang w:val="de-AT"/>
        </w:rPr>
        <w:t xml:space="preserve">? Diesen Themen widmete sich eine </w:t>
      </w:r>
      <w:r w:rsidRPr="292A8833" w:rsidR="53BC3A8B">
        <w:rPr>
          <w:rFonts w:ascii="Univers" w:hAnsi="Univers"/>
          <w:b w:val="1"/>
          <w:bCs w:val="1"/>
          <w:color w:val="auto"/>
          <w:sz w:val="22"/>
          <w:szCs w:val="22"/>
          <w:lang w:val="de-AT"/>
        </w:rPr>
        <w:t xml:space="preserve">Podiumsdiskussion im Gesellschafts- &amp; Wirtschaftsmuseum Wien, zugleich der öffentliche Auftakt des neuen Zentrums für </w:t>
      </w:r>
      <w:r w:rsidRPr="292A8833" w:rsidR="54C270C2">
        <w:rPr>
          <w:rFonts w:ascii="Univers" w:hAnsi="Univers"/>
          <w:b w:val="1"/>
          <w:bCs w:val="1"/>
          <w:color w:val="auto"/>
          <w:sz w:val="22"/>
          <w:szCs w:val="22"/>
          <w:lang w:val="de-AT"/>
        </w:rPr>
        <w:t>U</w:t>
      </w:r>
      <w:r w:rsidRPr="292A8833" w:rsidR="53BC3A8B">
        <w:rPr>
          <w:rFonts w:ascii="Univers" w:hAnsi="Univers"/>
          <w:b w:val="1"/>
          <w:bCs w:val="1"/>
          <w:color w:val="auto"/>
          <w:sz w:val="22"/>
          <w:szCs w:val="22"/>
          <w:lang w:val="de-AT"/>
        </w:rPr>
        <w:t>nternehmerische Nachhaltigkeit an der Universität für Weiterbildung Krems. Auf dem Podium diskutierte unter anderem dessen Leiterin Dr. Marisa Mühlböck.</w:t>
      </w:r>
    </w:p>
    <w:p w:rsidRPr="00854A4D" w:rsidR="008E6169" w:rsidP="00396B30" w:rsidRDefault="008E6169" w14:paraId="10D14D9E" w14:textId="77777777">
      <w:pPr>
        <w:pStyle w:val="UniversLight10ptFlietext"/>
        <w:spacing w:line="276" w:lineRule="auto"/>
        <w:ind w:left="709"/>
        <w:rPr>
          <w:rFonts w:ascii="Univers" w:hAnsi="Univers"/>
          <w:b/>
          <w:bCs/>
          <w:color w:val="auto"/>
          <w:sz w:val="22"/>
          <w:szCs w:val="22"/>
          <w:lang w:val="de-AT"/>
        </w:rPr>
      </w:pPr>
    </w:p>
    <w:p w:rsidR="008E6169" w:rsidP="008E6169" w:rsidRDefault="008E6169" w14:paraId="285A57B6" w14:textId="0DE511CD">
      <w:pPr>
        <w:pStyle w:val="UniversLight10ptFlietext"/>
        <w:spacing w:line="276" w:lineRule="auto"/>
        <w:ind w:left="709"/>
        <w:rPr>
          <w:rFonts w:ascii="Univers" w:hAnsi="Univers"/>
          <w:color w:val="auto"/>
          <w:sz w:val="22"/>
          <w:szCs w:val="22"/>
          <w:lang w:val="de-AT"/>
        </w:rPr>
      </w:pPr>
      <w:r w:rsidRPr="008E6169">
        <w:rPr>
          <w:rFonts w:ascii="Univers" w:hAnsi="Univers"/>
          <w:color w:val="auto"/>
          <w:sz w:val="22"/>
          <w:szCs w:val="22"/>
          <w:lang w:val="de-AT"/>
        </w:rPr>
        <w:t>Eingeladen hatte der Alumni-Club der Universität für Weiterbildung Krems im Rahmen seiner Reihe „Blue Hour". Unter dem Titel „Der innere Kompass. Wie Führungspersönlichkeiten Unternehmen im Wandel prägen</w:t>
      </w:r>
      <w:r w:rsidR="00657113">
        <w:rPr>
          <w:rFonts w:ascii="Univers" w:hAnsi="Univers"/>
          <w:color w:val="auto"/>
          <w:sz w:val="22"/>
          <w:szCs w:val="22"/>
          <w:lang w:val="de-AT"/>
        </w:rPr>
        <w:t>“</w:t>
      </w:r>
      <w:r w:rsidRPr="008E6169">
        <w:rPr>
          <w:rFonts w:ascii="Univers" w:hAnsi="Univers"/>
          <w:color w:val="auto"/>
          <w:sz w:val="22"/>
          <w:szCs w:val="22"/>
          <w:lang w:val="de-AT"/>
        </w:rPr>
        <w:t xml:space="preserve"> diskutierten nach einer Führung durch die aktuelle Ausstellung Expertinnen und Experten aus Wissenschaft und Unternehmenspraxis. </w:t>
      </w:r>
    </w:p>
    <w:p w:rsidR="008E6169" w:rsidP="008E6169" w:rsidRDefault="008E6169" w14:paraId="3574529A" w14:textId="77777777">
      <w:pPr>
        <w:pStyle w:val="UniversLight10ptFlietext"/>
        <w:spacing w:line="276" w:lineRule="auto"/>
        <w:ind w:left="709"/>
        <w:rPr>
          <w:rFonts w:ascii="Univers" w:hAnsi="Univers"/>
          <w:color w:val="auto"/>
          <w:sz w:val="22"/>
          <w:szCs w:val="22"/>
          <w:lang w:val="de-AT"/>
        </w:rPr>
      </w:pPr>
    </w:p>
    <w:p w:rsidR="008E6169" w:rsidP="008E6169" w:rsidRDefault="008E6169" w14:paraId="04E0A2AC" w14:textId="2A9B52D0">
      <w:pPr>
        <w:pStyle w:val="UniversLight10ptFlietext"/>
        <w:spacing w:line="276" w:lineRule="auto"/>
        <w:ind w:left="709"/>
        <w:rPr>
          <w:rFonts w:ascii="Univers" w:hAnsi="Univers"/>
          <w:color w:val="auto"/>
          <w:sz w:val="22"/>
          <w:szCs w:val="22"/>
          <w:lang w:val="de-AT"/>
        </w:rPr>
      </w:pPr>
      <w:r w:rsidRPr="63740B88">
        <w:rPr>
          <w:rFonts w:ascii="Univers" w:hAnsi="Univers"/>
          <w:color w:val="auto"/>
          <w:sz w:val="22"/>
          <w:szCs w:val="22"/>
          <w:lang w:val="de-AT"/>
        </w:rPr>
        <w:t xml:space="preserve">Moderiert wurde die Runde von Dr. Lukas Zenk, Professor für Innovationsforschung an der Universität für Weiterbildung Krems. Neben Marisa Mühlböck waren die Unternehmerin und </w:t>
      </w:r>
      <w:r w:rsidRPr="63740B88" w:rsidR="4E7C8459">
        <w:rPr>
          <w:rFonts w:ascii="Univers" w:hAnsi="Univers"/>
          <w:color w:val="auto"/>
          <w:sz w:val="22"/>
          <w:szCs w:val="22"/>
          <w:lang w:val="de-AT"/>
        </w:rPr>
        <w:t xml:space="preserve">ausgebildete </w:t>
      </w:r>
      <w:r w:rsidRPr="63740B88">
        <w:rPr>
          <w:rFonts w:ascii="Univers" w:hAnsi="Univers"/>
          <w:color w:val="auto"/>
          <w:sz w:val="22"/>
          <w:szCs w:val="22"/>
          <w:lang w:val="de-AT"/>
        </w:rPr>
        <w:t>Psychotherapeutin Marie Skrein sowie Mag. Gerlinde Tröstl-Katinger, Vorständin der Metagro Edelstahltechnik AG, zu Gast.</w:t>
      </w:r>
    </w:p>
    <w:p w:rsidRPr="008E6169" w:rsidR="008E6169" w:rsidP="008E6169" w:rsidRDefault="008E6169" w14:paraId="704B934A" w14:textId="77777777">
      <w:pPr>
        <w:pStyle w:val="UniversLight10ptFlietext"/>
        <w:spacing w:line="276" w:lineRule="auto"/>
        <w:ind w:left="709"/>
        <w:rPr>
          <w:rFonts w:ascii="Univers" w:hAnsi="Univers"/>
          <w:color w:val="auto"/>
          <w:sz w:val="22"/>
          <w:szCs w:val="22"/>
          <w:lang w:val="de-AT"/>
        </w:rPr>
      </w:pPr>
    </w:p>
    <w:p w:rsidR="008E6169" w:rsidP="008E6169" w:rsidRDefault="008E6169" w14:paraId="38CD449A" w14:textId="77777777">
      <w:pPr>
        <w:pStyle w:val="UniversLight10ptFlietext"/>
        <w:spacing w:line="276" w:lineRule="auto"/>
        <w:ind w:left="709"/>
        <w:rPr>
          <w:rFonts w:ascii="Univers" w:hAnsi="Univers"/>
          <w:b/>
          <w:bCs/>
          <w:color w:val="auto"/>
          <w:sz w:val="22"/>
          <w:szCs w:val="22"/>
          <w:lang w:val="de-AT"/>
        </w:rPr>
      </w:pPr>
      <w:r w:rsidRPr="008E6169">
        <w:rPr>
          <w:rFonts w:ascii="Univers" w:hAnsi="Univers"/>
          <w:b/>
          <w:bCs/>
          <w:color w:val="auto"/>
          <w:sz w:val="22"/>
          <w:szCs w:val="22"/>
          <w:lang w:val="de-AT"/>
        </w:rPr>
        <w:t>Was ein gelungenes unternehmerisches Leben ausmacht</w:t>
      </w:r>
    </w:p>
    <w:p w:rsidRPr="008E6169" w:rsidR="008E6169" w:rsidP="008E6169" w:rsidRDefault="008E6169" w14:paraId="527854DF" w14:textId="77777777">
      <w:pPr>
        <w:pStyle w:val="UniversLight10ptFlietext"/>
        <w:spacing w:line="276" w:lineRule="auto"/>
        <w:ind w:left="709"/>
        <w:rPr>
          <w:rFonts w:ascii="Univers" w:hAnsi="Univers"/>
          <w:b/>
          <w:bCs/>
          <w:color w:val="auto"/>
          <w:sz w:val="22"/>
          <w:szCs w:val="22"/>
          <w:lang w:val="de-AT"/>
        </w:rPr>
      </w:pPr>
    </w:p>
    <w:p w:rsidR="004B45D8" w:rsidP="008E6169" w:rsidRDefault="008E6169" w14:paraId="6846CEE0" w14:textId="77777777">
      <w:pPr>
        <w:pStyle w:val="UniversLight10ptFlietext"/>
        <w:spacing w:line="276" w:lineRule="auto"/>
        <w:ind w:left="709"/>
        <w:rPr>
          <w:rFonts w:ascii="Univers" w:hAnsi="Univers"/>
          <w:color w:val="auto"/>
          <w:sz w:val="22"/>
          <w:szCs w:val="22"/>
          <w:lang w:val="de-AT"/>
        </w:rPr>
      </w:pPr>
      <w:r w:rsidRPr="008E6169">
        <w:rPr>
          <w:rFonts w:ascii="Univers" w:hAnsi="Univers"/>
          <w:color w:val="auto"/>
          <w:sz w:val="22"/>
          <w:szCs w:val="22"/>
          <w:lang w:val="de-AT"/>
        </w:rPr>
        <w:t xml:space="preserve">Den thematischen Auftakt lieferte Marisa Mühlböck mit aktuellen Forschungsergebnissen zum unternehmerischen Wohlbefinden. Finanzielle Ziele allein seien für viele Unternehmerinnen und Unternehmer nicht ausschlaggebend. Ebenso wichtig für ein erfülltes unternehmerisches Leben seien Selbstentfaltung, Selbstbestimmung, gelungene Beziehungen und Sinnhaftigkeit. </w:t>
      </w:r>
    </w:p>
    <w:p w:rsidR="004B45D8" w:rsidP="008E6169" w:rsidRDefault="004B45D8" w14:paraId="3B27B71D" w14:textId="77777777">
      <w:pPr>
        <w:pStyle w:val="UniversLight10ptFlietext"/>
        <w:spacing w:line="276" w:lineRule="auto"/>
        <w:ind w:left="709"/>
        <w:rPr>
          <w:rFonts w:ascii="Univers" w:hAnsi="Univers"/>
          <w:color w:val="auto"/>
          <w:sz w:val="22"/>
          <w:szCs w:val="22"/>
          <w:lang w:val="de-AT"/>
        </w:rPr>
      </w:pPr>
    </w:p>
    <w:p w:rsidRPr="008E6169" w:rsidR="008E6169" w:rsidP="008E6169" w:rsidRDefault="008E6169" w14:paraId="35CD908D" w14:textId="7F7B603B">
      <w:pPr>
        <w:pStyle w:val="UniversLight10ptFlietext"/>
        <w:spacing w:line="276" w:lineRule="auto"/>
        <w:ind w:left="709"/>
        <w:rPr>
          <w:rFonts w:ascii="Univers" w:hAnsi="Univers"/>
          <w:color w:val="auto"/>
          <w:sz w:val="22"/>
          <w:szCs w:val="22"/>
          <w:lang w:val="de-AT"/>
        </w:rPr>
      </w:pPr>
      <w:r w:rsidRPr="008E6169">
        <w:rPr>
          <w:rFonts w:ascii="Univers" w:hAnsi="Univers"/>
          <w:color w:val="auto"/>
          <w:sz w:val="22"/>
          <w:szCs w:val="22"/>
          <w:lang w:val="de-AT"/>
        </w:rPr>
        <w:t>Das Unternehmertum beschrieb sie als „Achterbahnfahrt", geprägt von hoher Entscheidungsdichte und permanentem Wandel, was nicht nur den wirtschaftlichen Erfolg, sondern auch die persönliche Lebensqualität beeinflusse.</w:t>
      </w:r>
    </w:p>
    <w:p w:rsidR="008E6169" w:rsidP="008E6169" w:rsidRDefault="008E6169" w14:paraId="2A2F4B70" w14:textId="2DA35AB7">
      <w:pPr>
        <w:pStyle w:val="UniversLight10ptFlietext"/>
        <w:spacing w:line="276" w:lineRule="auto"/>
        <w:ind w:left="709"/>
        <w:rPr>
          <w:rFonts w:ascii="Univers" w:hAnsi="Univers"/>
          <w:color w:val="auto"/>
          <w:sz w:val="22"/>
          <w:szCs w:val="22"/>
          <w:lang w:val="de-AT"/>
        </w:rPr>
      </w:pPr>
      <w:r w:rsidRPr="63740B88">
        <w:rPr>
          <w:rFonts w:ascii="Univers" w:hAnsi="Univers"/>
          <w:color w:val="auto"/>
          <w:sz w:val="22"/>
          <w:szCs w:val="22"/>
          <w:lang w:val="de-AT"/>
        </w:rPr>
        <w:t xml:space="preserve">Mühlböck stellte dabei zwei Glückskonzepte einander gegenüber: „Hedonia" als kurzfristige Bedürfnisbefriedigung und „Eudaimonia", das Erfüllungsglück, das auf Sinn, Verbundenheit und persönlichem Wachstum beruht und damit das langfristig stabilere </w:t>
      </w:r>
      <w:r w:rsidRPr="63740B88" w:rsidR="51EDE5F4">
        <w:rPr>
          <w:rFonts w:ascii="Univers" w:hAnsi="Univers"/>
          <w:color w:val="auto"/>
          <w:sz w:val="22"/>
          <w:szCs w:val="22"/>
          <w:lang w:val="de-AT"/>
        </w:rPr>
        <w:t xml:space="preserve">und gleichzeitig nachhaltigere </w:t>
      </w:r>
      <w:r w:rsidRPr="63740B88">
        <w:rPr>
          <w:rFonts w:ascii="Univers" w:hAnsi="Univers"/>
          <w:color w:val="auto"/>
          <w:sz w:val="22"/>
          <w:szCs w:val="22"/>
          <w:lang w:val="de-AT"/>
        </w:rPr>
        <w:t>Modell darstellt.</w:t>
      </w:r>
    </w:p>
    <w:p w:rsidRPr="008E6169" w:rsidR="008E6169" w:rsidP="008E6169" w:rsidRDefault="008E6169" w14:paraId="1F1B9C22" w14:textId="77777777">
      <w:pPr>
        <w:pStyle w:val="UniversLight10ptFlietext"/>
        <w:spacing w:line="276" w:lineRule="auto"/>
        <w:ind w:left="709"/>
        <w:rPr>
          <w:rFonts w:ascii="Univers" w:hAnsi="Univers"/>
          <w:color w:val="auto"/>
          <w:sz w:val="22"/>
          <w:szCs w:val="22"/>
          <w:lang w:val="de-AT"/>
        </w:rPr>
      </w:pPr>
    </w:p>
    <w:p w:rsidR="008E6169" w:rsidP="008E6169" w:rsidRDefault="008E6169" w14:paraId="736DD5D6" w14:textId="20E92638">
      <w:pPr>
        <w:pStyle w:val="UniversLight10ptFlietext"/>
        <w:spacing w:line="276" w:lineRule="auto"/>
        <w:ind w:left="709"/>
        <w:rPr>
          <w:rFonts w:ascii="Univers" w:hAnsi="Univers"/>
          <w:b/>
          <w:bCs/>
          <w:color w:val="auto"/>
          <w:sz w:val="22"/>
          <w:szCs w:val="22"/>
          <w:lang w:val="de-AT"/>
        </w:rPr>
      </w:pPr>
      <w:r w:rsidRPr="63740B88">
        <w:rPr>
          <w:rFonts w:ascii="Univers" w:hAnsi="Univers"/>
          <w:b/>
          <w:bCs/>
          <w:color w:val="auto"/>
          <w:sz w:val="22"/>
          <w:szCs w:val="22"/>
          <w:lang w:val="de-AT"/>
        </w:rPr>
        <w:t>Der „innere Kompass“ ist entscheidend</w:t>
      </w:r>
    </w:p>
    <w:p w:rsidRPr="008E6169" w:rsidR="008E6169" w:rsidP="008E6169" w:rsidRDefault="008E6169" w14:paraId="6C36F19B" w14:textId="77777777">
      <w:pPr>
        <w:pStyle w:val="UniversLight10ptFlietext"/>
        <w:spacing w:line="276" w:lineRule="auto"/>
        <w:ind w:left="709"/>
        <w:rPr>
          <w:rFonts w:ascii="Univers" w:hAnsi="Univers"/>
          <w:b/>
          <w:bCs/>
          <w:color w:val="auto"/>
          <w:sz w:val="22"/>
          <w:szCs w:val="22"/>
          <w:lang w:val="de-AT"/>
        </w:rPr>
      </w:pPr>
    </w:p>
    <w:p w:rsidR="008E6169" w:rsidP="008E6169" w:rsidRDefault="008E6169" w14:paraId="57B15DE3" w14:textId="387F4AD8">
      <w:pPr>
        <w:pStyle w:val="UniversLight10ptFlietext"/>
        <w:spacing w:line="276" w:lineRule="auto"/>
        <w:ind w:left="709"/>
        <w:rPr>
          <w:rFonts w:ascii="Univers" w:hAnsi="Univers"/>
          <w:color w:val="auto"/>
          <w:sz w:val="22"/>
          <w:szCs w:val="22"/>
          <w:lang w:val="de-AT"/>
        </w:rPr>
      </w:pPr>
      <w:r w:rsidRPr="008E6169">
        <w:rPr>
          <w:rFonts w:ascii="Univers" w:hAnsi="Univers"/>
          <w:color w:val="auto"/>
          <w:sz w:val="22"/>
          <w:szCs w:val="22"/>
          <w:lang w:val="de-AT"/>
        </w:rPr>
        <w:t xml:space="preserve">Ein weiterer Schwerpunkt </w:t>
      </w:r>
      <w:r w:rsidR="000365F2">
        <w:rPr>
          <w:rFonts w:ascii="Univers" w:hAnsi="Univers"/>
          <w:color w:val="auto"/>
          <w:sz w:val="22"/>
          <w:szCs w:val="22"/>
          <w:lang w:val="de-AT"/>
        </w:rPr>
        <w:t xml:space="preserve">der Veranstaltung </w:t>
      </w:r>
      <w:r w:rsidRPr="008E6169">
        <w:rPr>
          <w:rFonts w:ascii="Univers" w:hAnsi="Univers"/>
          <w:color w:val="auto"/>
          <w:sz w:val="22"/>
          <w:szCs w:val="22"/>
          <w:lang w:val="de-AT"/>
        </w:rPr>
        <w:t>galt der Frage, wie Menschen in komplexen Veränderungsprozessen Orientierung finden. Die Vortragenden betonten die enge Wechselwirkung von Fühlen, Denken und Handeln: Neben rationalen Entscheidungen spielten auch Wahrnehmungen, Emotionen und körperliche Empfindungen eine wesentliche Rolle dabei, wie Menschen Veränderungen bewältigen. Hervorgehoben wurde zudem die Bedeutung von Vertrauen in junge Menschen, denen man Verantwortung übertragen und Räume zum Ausprobieren schaffen müsse. Eine offene Fehlerkultur galt dabei als wesentliche Voraussetzung.</w:t>
      </w:r>
    </w:p>
    <w:p w:rsidRPr="008E6169" w:rsidR="008E6169" w:rsidP="008E6169" w:rsidRDefault="008E6169" w14:paraId="2CE78A7F" w14:textId="77777777">
      <w:pPr>
        <w:pStyle w:val="UniversLight10ptFlietext"/>
        <w:spacing w:line="276" w:lineRule="auto"/>
        <w:ind w:left="709"/>
        <w:rPr>
          <w:rFonts w:ascii="Univers" w:hAnsi="Univers"/>
          <w:color w:val="auto"/>
          <w:sz w:val="22"/>
          <w:szCs w:val="22"/>
          <w:lang w:val="de-AT"/>
        </w:rPr>
      </w:pPr>
    </w:p>
    <w:p w:rsidR="008E6169" w:rsidP="292A8833" w:rsidRDefault="008E6169" w14:paraId="1C5FA0D1" w14:textId="4E2B5C40">
      <w:pPr>
        <w:pStyle w:val="UniversLight10ptFlietext"/>
        <w:spacing w:line="276" w:lineRule="auto"/>
        <w:ind w:left="709"/>
        <w:rPr>
          <w:rFonts w:ascii="Univers" w:hAnsi="Univers"/>
          <w:color w:val="auto"/>
          <w:sz w:val="22"/>
          <w:szCs w:val="22"/>
          <w:highlight w:val="yellow"/>
          <w:lang w:val="de-AT"/>
        </w:rPr>
      </w:pPr>
      <w:r w:rsidRPr="292A8833" w:rsidR="53BC3A8B">
        <w:rPr>
          <w:rFonts w:ascii="Univers" w:hAnsi="Univers"/>
          <w:color w:val="auto"/>
          <w:sz w:val="22"/>
          <w:szCs w:val="22"/>
          <w:lang w:val="de-AT"/>
        </w:rPr>
        <w:t xml:space="preserve">Die Diskussion machte deutlich, dass moderne Führung nicht allein auf strategischen Fähigkeiten beruht. Gefragt sind ebenso Selbstreflexion, emotionale Kompetenz und der konstruktive Umgang mit Unsicherheit. Gerade in Zeiten technologischer und gesellschaftlicher Umbrüche </w:t>
      </w:r>
      <w:r w:rsidRPr="292A8833" w:rsidR="3C3D170F">
        <w:rPr>
          <w:rFonts w:ascii="Univers" w:hAnsi="Univers"/>
          <w:color w:val="auto"/>
          <w:sz w:val="22"/>
          <w:szCs w:val="22"/>
          <w:lang w:val="de-AT"/>
        </w:rPr>
        <w:t xml:space="preserve">fördert die </w:t>
      </w:r>
      <w:r w:rsidRPr="292A8833" w:rsidR="752E6EF6">
        <w:rPr>
          <w:rFonts w:ascii="Univers" w:hAnsi="Univers"/>
          <w:color w:val="auto"/>
          <w:sz w:val="22"/>
          <w:szCs w:val="22"/>
          <w:lang w:val="de-AT"/>
        </w:rPr>
        <w:t>Beschäftigung mit dem “inneren Kompass” gleichzeitig die nachhaltige Transformation von Unternehmen</w:t>
      </w:r>
      <w:r w:rsidRPr="292A8833" w:rsidR="61F20B82">
        <w:rPr>
          <w:rFonts w:ascii="Univers" w:hAnsi="Univers"/>
          <w:color w:val="auto"/>
          <w:sz w:val="22"/>
          <w:szCs w:val="22"/>
          <w:lang w:val="de-AT"/>
        </w:rPr>
        <w:t>.</w:t>
      </w:r>
    </w:p>
    <w:p w:rsidRPr="008E6169" w:rsidR="008E6169" w:rsidP="008E6169" w:rsidRDefault="008E6169" w14:paraId="55A46FFD" w14:textId="77777777">
      <w:pPr>
        <w:pStyle w:val="UniversLight10ptFlietext"/>
        <w:spacing w:line="276" w:lineRule="auto"/>
        <w:ind w:left="709"/>
        <w:rPr>
          <w:rFonts w:ascii="Univers" w:hAnsi="Univers"/>
          <w:color w:val="auto"/>
          <w:sz w:val="22"/>
          <w:szCs w:val="22"/>
          <w:lang w:val="de-AT"/>
        </w:rPr>
      </w:pPr>
    </w:p>
    <w:p w:rsidRPr="008E6169" w:rsidR="008E6169" w:rsidP="008E6169" w:rsidRDefault="008E6169" w14:paraId="234DFB59" w14:textId="01D9F4B8">
      <w:pPr>
        <w:pStyle w:val="UniversLight10ptFlietext"/>
        <w:spacing w:line="276" w:lineRule="auto"/>
        <w:ind w:left="709"/>
        <w:rPr>
          <w:rFonts w:ascii="Univers" w:hAnsi="Univers"/>
          <w:b/>
          <w:bCs/>
          <w:color w:val="auto"/>
          <w:sz w:val="22"/>
          <w:szCs w:val="22"/>
          <w:lang w:val="de-AT"/>
        </w:rPr>
      </w:pPr>
      <w:r w:rsidRPr="008E6169">
        <w:rPr>
          <w:rFonts w:ascii="Univers" w:hAnsi="Univers"/>
          <w:b/>
          <w:bCs/>
          <w:color w:val="auto"/>
          <w:sz w:val="22"/>
          <w:szCs w:val="22"/>
          <w:lang w:val="de-AT"/>
        </w:rPr>
        <w:t>Über das Zentrum</w:t>
      </w:r>
    </w:p>
    <w:p w:rsidRPr="008E6169" w:rsidR="008E6169" w:rsidP="008E6169" w:rsidRDefault="008E6169" w14:paraId="7C2A2371" w14:textId="77777777">
      <w:pPr>
        <w:pStyle w:val="UniversLight10ptFlietext"/>
        <w:spacing w:line="276" w:lineRule="auto"/>
        <w:ind w:left="709"/>
        <w:rPr>
          <w:rFonts w:ascii="Univers" w:hAnsi="Univers"/>
          <w:color w:val="auto"/>
          <w:sz w:val="22"/>
          <w:szCs w:val="22"/>
          <w:lang w:val="de-AT"/>
        </w:rPr>
      </w:pPr>
    </w:p>
    <w:p w:rsidR="007C7F99" w:rsidP="008E6169" w:rsidRDefault="008E6169" w14:paraId="2F74ABE0" w14:textId="4770D63D">
      <w:pPr>
        <w:pStyle w:val="UniversLight10ptFlietext"/>
        <w:spacing w:line="276" w:lineRule="auto"/>
        <w:ind w:left="709"/>
        <w:rPr>
          <w:rFonts w:ascii="Univers" w:hAnsi="Univers"/>
          <w:sz w:val="22"/>
          <w:szCs w:val="22"/>
        </w:rPr>
      </w:pPr>
      <w:r w:rsidRPr="63740B88">
        <w:rPr>
          <w:rFonts w:ascii="Univers" w:hAnsi="Univers"/>
          <w:color w:val="auto"/>
          <w:sz w:val="22"/>
          <w:szCs w:val="22"/>
          <w:lang w:val="de-AT"/>
        </w:rPr>
        <w:t xml:space="preserve">Das seit Ende 2025 bestehende Zentrum für </w:t>
      </w:r>
      <w:r w:rsidRPr="63740B88" w:rsidR="732C08EE">
        <w:rPr>
          <w:rFonts w:ascii="Univers" w:hAnsi="Univers"/>
          <w:color w:val="auto"/>
          <w:sz w:val="22"/>
          <w:szCs w:val="22"/>
          <w:lang w:val="de-AT"/>
        </w:rPr>
        <w:t>U</w:t>
      </w:r>
      <w:r w:rsidRPr="63740B88">
        <w:rPr>
          <w:rFonts w:ascii="Univers" w:hAnsi="Univers"/>
          <w:color w:val="auto"/>
          <w:sz w:val="22"/>
          <w:szCs w:val="22"/>
          <w:lang w:val="de-AT"/>
        </w:rPr>
        <w:t>nternehmerische Nachhaltigkeit an der Universität für Weiterbildung Krems beforscht Unternehmertum und die Unternehmerpersönlichkeit aus einer mehrdimensionalen und transdisziplinären Perspektive. Geleitet wird das Zentrum von Dr. Marisa Mühlböck, promovierte Sozial- und Wirtschaftswissenschafterin, die sich seit mehr als 20 Jahren mit gesellschaftlicher Unternehmensverantwortung beschäftigt.</w:t>
      </w:r>
    </w:p>
    <w:p w:rsidR="004A5EB9" w:rsidP="000F2F16" w:rsidRDefault="004A5EB9" w14:paraId="1FF0EBD3" w14:textId="77777777">
      <w:pPr>
        <w:pStyle w:val="UniversLight10ptFlietext"/>
        <w:spacing w:line="276" w:lineRule="auto"/>
        <w:ind w:left="709"/>
        <w:rPr>
          <w:rFonts w:ascii="Univers" w:hAnsi="Univers"/>
          <w:sz w:val="22"/>
          <w:szCs w:val="22"/>
        </w:rPr>
      </w:pPr>
    </w:p>
    <w:p w:rsidRPr="00657113" w:rsidR="008E6169" w:rsidP="63740B88" w:rsidRDefault="7791052A" w14:paraId="24487E5C" w14:textId="6C232AE7">
      <w:pPr>
        <w:pStyle w:val="UniversLight10ptFlietext"/>
        <w:spacing w:line="276" w:lineRule="auto"/>
        <w:ind w:left="709"/>
        <w:rPr>
          <w:rFonts w:asciiTheme="minorHAnsi" w:hAnsiTheme="minorHAnsi"/>
          <w:b/>
          <w:bCs/>
          <w:color w:val="auto"/>
          <w:sz w:val="22"/>
          <w:szCs w:val="22"/>
        </w:rPr>
      </w:pPr>
      <w:r w:rsidRPr="00657113">
        <w:rPr>
          <w:rFonts w:asciiTheme="minorHAnsi" w:hAnsiTheme="minorHAnsi"/>
          <w:b/>
          <w:bCs/>
          <w:color w:val="auto"/>
          <w:sz w:val="22"/>
          <w:szCs w:val="22"/>
        </w:rPr>
        <w:t>Weiterführende Literatur</w:t>
      </w:r>
    </w:p>
    <w:p w:rsidRPr="00657113" w:rsidR="2880DAFB" w:rsidP="63740B88" w:rsidRDefault="2880DAFB" w14:paraId="31F4E4CC" w14:textId="7196D0AA">
      <w:pPr>
        <w:pStyle w:val="UniversLight10ptFlietext"/>
        <w:spacing w:line="276" w:lineRule="auto"/>
        <w:ind w:left="709"/>
        <w:rPr>
          <w:rFonts w:asciiTheme="minorHAnsi" w:hAnsiTheme="minorHAnsi"/>
          <w:color w:val="auto"/>
          <w:sz w:val="22"/>
          <w:szCs w:val="22"/>
        </w:rPr>
      </w:pPr>
      <w:r w:rsidRPr="00657113">
        <w:rPr>
          <w:rFonts w:asciiTheme="minorHAnsi" w:hAnsiTheme="minorHAnsi"/>
          <w:color w:val="auto"/>
          <w:sz w:val="22"/>
          <w:szCs w:val="22"/>
        </w:rPr>
        <w:t>Mühlböck, Marisa. 2025. Sustainable Transformation and Well-being.</w:t>
      </w:r>
      <w:r w:rsidRPr="00657113" w:rsidR="4C9E8D34">
        <w:rPr>
          <w:rFonts w:asciiTheme="minorHAnsi" w:hAnsiTheme="minorHAnsi"/>
          <w:color w:val="auto"/>
          <w:sz w:val="22"/>
          <w:szCs w:val="22"/>
        </w:rPr>
        <w:t xml:space="preserve"> </w:t>
      </w:r>
      <w:r w:rsidRPr="00657113" w:rsidR="4C9E8D34">
        <w:rPr>
          <w:rFonts w:asciiTheme="minorHAnsi" w:hAnsiTheme="minorHAnsi"/>
          <w:color w:val="auto"/>
          <w:sz w:val="22"/>
          <w:szCs w:val="22"/>
          <w:lang w:val="en-US"/>
        </w:rPr>
        <w:t>The Role of Business for Individual and Collective Flourishing.</w:t>
      </w:r>
      <w:r w:rsidRPr="00657113">
        <w:rPr>
          <w:rFonts w:asciiTheme="minorHAnsi" w:hAnsiTheme="minorHAnsi"/>
          <w:color w:val="auto"/>
          <w:sz w:val="22"/>
          <w:szCs w:val="22"/>
          <w:lang w:val="en-US"/>
        </w:rPr>
        <w:t xml:space="preserve"> Cham: Springer Nature Switzerland. </w:t>
      </w:r>
      <w:hyperlink r:id="rId11">
        <w:r w:rsidRPr="00657113" w:rsidR="5CC89466">
          <w:rPr>
            <w:rStyle w:val="Hyperlink"/>
            <w:rFonts w:asciiTheme="minorHAnsi" w:hAnsiTheme="minorHAnsi"/>
            <w:color w:val="auto"/>
            <w:sz w:val="22"/>
            <w:szCs w:val="22"/>
          </w:rPr>
          <w:t>https://doi.org/10.1007/978-3-031-75566-8</w:t>
        </w:r>
      </w:hyperlink>
      <w:r w:rsidR="00657113">
        <w:rPr>
          <w:rFonts w:asciiTheme="minorHAnsi" w:hAnsiTheme="minorHAnsi"/>
          <w:color w:val="auto"/>
          <w:sz w:val="22"/>
          <w:szCs w:val="22"/>
        </w:rPr>
        <w:t xml:space="preserve">  </w:t>
      </w:r>
      <w:r w:rsidRPr="00657113" w:rsidR="5CC89466">
        <w:rPr>
          <w:rFonts w:asciiTheme="minorHAnsi" w:hAnsiTheme="minorHAnsi"/>
          <w:color w:val="auto"/>
          <w:sz w:val="22"/>
          <w:szCs w:val="22"/>
        </w:rPr>
        <w:t xml:space="preserve"> </w:t>
      </w:r>
    </w:p>
    <w:p w:rsidR="63740B88" w:rsidP="63740B88" w:rsidRDefault="63740B88" w14:paraId="5DD22323" w14:textId="3A9986BB">
      <w:pPr>
        <w:pStyle w:val="UniversLight10ptFlietext"/>
        <w:spacing w:line="276" w:lineRule="auto"/>
        <w:ind w:left="709"/>
        <w:rPr>
          <w:rFonts w:ascii="Univers" w:hAnsi="Univers"/>
          <w:sz w:val="22"/>
          <w:szCs w:val="22"/>
        </w:rPr>
      </w:pPr>
    </w:p>
    <w:p w:rsidR="003A6C44" w:rsidP="000F2F16" w:rsidRDefault="002E148A" w14:paraId="19C2D56D" w14:textId="77777777">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rsidRPr="000442FA" w:rsidR="001C499A" w:rsidP="001C499A" w:rsidRDefault="001D4F9F" w14:paraId="0A8445BF" w14:textId="26566F57">
      <w:pPr>
        <w:spacing w:line="276" w:lineRule="auto"/>
        <w:ind w:left="709"/>
        <w:rPr>
          <w:rFonts w:cs="Univers LT Pro 45 Light"/>
          <w:sz w:val="22"/>
          <w:szCs w:val="22"/>
          <w:lang w:val="de-AT" w:eastAsia="en-US"/>
        </w:rPr>
      </w:pPr>
      <w:r w:rsidRPr="63740B88">
        <w:rPr>
          <w:rFonts w:cs="Univers LT Pro 45 Light"/>
          <w:sz w:val="22"/>
          <w:szCs w:val="22"/>
          <w:lang w:val="de-AT" w:eastAsia="en-US"/>
        </w:rPr>
        <w:t xml:space="preserve">Zentrum für </w:t>
      </w:r>
      <w:r w:rsidRPr="63740B88" w:rsidR="008E6169">
        <w:rPr>
          <w:rFonts w:cs="Univers LT Pro 45 Light"/>
          <w:sz w:val="22"/>
          <w:szCs w:val="22"/>
          <w:lang w:val="de-AT" w:eastAsia="en-US"/>
        </w:rPr>
        <w:t>unternehmerische Nachhaltigkeit</w:t>
      </w:r>
    </w:p>
    <w:p w:rsidRPr="0016128C" w:rsidR="001C499A" w:rsidP="00B3637D" w:rsidRDefault="004A5EB9" w14:paraId="027AC0AE" w14:textId="69316FE9">
      <w:pPr>
        <w:spacing w:line="276" w:lineRule="auto"/>
        <w:ind w:left="709"/>
        <w:rPr>
          <w:rFonts w:cs="Univers LT Pro 45 Light"/>
          <w:sz w:val="22"/>
          <w:szCs w:val="22"/>
          <w:lang w:val="de-DE" w:eastAsia="en-US"/>
        </w:rPr>
      </w:pPr>
      <w:r>
        <w:rPr>
          <w:rFonts w:cs="Univers LT Pro 45 Light"/>
          <w:sz w:val="22"/>
          <w:szCs w:val="22"/>
          <w:lang w:val="de-DE" w:eastAsia="en-US"/>
        </w:rPr>
        <w:t>Universität für Weiterbildung Krems</w:t>
      </w:r>
    </w:p>
    <w:p w:rsidRPr="00657113" w:rsidR="000307B2" w:rsidP="63740B88" w:rsidRDefault="001C499A" w14:paraId="57225B9E" w14:textId="1EC94F46">
      <w:pPr>
        <w:spacing w:line="276" w:lineRule="auto"/>
        <w:ind w:left="709"/>
        <w:rPr>
          <w:rFonts w:cs="Univers LT Pro 45 Light"/>
          <w:sz w:val="22"/>
          <w:szCs w:val="22"/>
          <w:lang w:val="it-IT" w:eastAsia="en-US"/>
        </w:rPr>
      </w:pPr>
      <w:r w:rsidRPr="63740B88">
        <w:rPr>
          <w:rFonts w:cs="Univers LT Pro 45 Light"/>
          <w:sz w:val="22"/>
          <w:szCs w:val="22"/>
          <w:lang w:val="it-IT" w:eastAsia="en-US"/>
        </w:rPr>
        <w:t xml:space="preserve">E-Mail: </w:t>
      </w:r>
      <w:hyperlink w:history="1" r:id="rId12">
        <w:r w:rsidRPr="009114AA" w:rsidR="00657113">
          <w:rPr>
            <w:rStyle w:val="Hyperlink"/>
            <w:rFonts w:cs="Univers LT Pro 45 Light"/>
            <w:sz w:val="22"/>
            <w:szCs w:val="22"/>
            <w:lang w:val="it-IT" w:eastAsia="en-US"/>
          </w:rPr>
          <w:t>zun@donau-uni.ac.at</w:t>
        </w:r>
      </w:hyperlink>
      <w:r w:rsidR="00657113">
        <w:rPr>
          <w:lang w:val="it-IT"/>
        </w:rPr>
        <w:t xml:space="preserve"> </w:t>
      </w:r>
    </w:p>
    <w:sectPr w:rsidRPr="00657113" w:rsidR="000307B2" w:rsidSect="00917717">
      <w:headerReference w:type="default" r:id="rId13"/>
      <w:footerReference w:type="default" r:id="rId14"/>
      <w:pgSz w:w="11900" w:h="16840" w:orient="portrait"/>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37538" w:rsidP="00840BEC" w:rsidRDefault="00A37538" w14:paraId="5E7CAA76" w14:textId="77777777">
      <w:r>
        <w:separator/>
      </w:r>
    </w:p>
  </w:endnote>
  <w:endnote w:type="continuationSeparator" w:id="0">
    <w:p w:rsidR="00A37538" w:rsidP="00840BEC" w:rsidRDefault="00A37538" w14:paraId="0C4319E5"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Univers">
    <w:panose1 w:val="020B0503020202020204"/>
    <w:charset w:val="00"/>
    <w:family w:val="swiss"/>
    <w:pitch w:val="variable"/>
    <w:sig w:usb0="80000287" w:usb1="00000000" w:usb2="00000000" w:usb3="00000000" w:csb0="0000009F" w:csb1="00000000"/>
  </w:font>
  <w:font w:name="Univers 55">
    <w:altName w:val="Cambria"/>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9013FC" w:rsidP="00726476" w:rsidRDefault="00726476" w14:paraId="0E115531" w14:textId="77777777">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37538" w:rsidP="00840BEC" w:rsidRDefault="00A37538" w14:paraId="38CFA33B" w14:textId="77777777">
      <w:r>
        <w:separator/>
      </w:r>
    </w:p>
  </w:footnote>
  <w:footnote w:type="continuationSeparator" w:id="0">
    <w:p w:rsidR="00A37538" w:rsidP="00840BEC" w:rsidRDefault="00A37538" w14:paraId="2ECD4965"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D570F7" w:rsidP="00D570F7" w:rsidRDefault="00D570F7" w14:paraId="51107982" w14:textId="77777777">
    <w:pPr>
      <w:ind w:left="-1133"/>
      <w:jc w:val="right"/>
    </w:pPr>
  </w:p>
  <w:p w:rsidR="00D570F7" w:rsidP="00D570F7" w:rsidRDefault="00D570F7" w14:paraId="00125A54" w14:textId="77777777">
    <w:pPr>
      <w:ind w:left="-1133"/>
      <w:jc w:val="right"/>
    </w:pPr>
  </w:p>
  <w:p w:rsidR="00D570F7" w:rsidP="00D570F7" w:rsidRDefault="00D570F7" w14:paraId="5B2003C8" w14:textId="77777777">
    <w:pPr>
      <w:ind w:left="-1133"/>
      <w:jc w:val="right"/>
    </w:pPr>
  </w:p>
  <w:p w:rsidRPr="00D776C7" w:rsidR="00840BEC" w:rsidP="00D570F7" w:rsidRDefault="00D570F7" w14:paraId="763E037E" w14:textId="7777777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hint="default" w:ascii="Univers 65" w:hAnsi="Univers 65"/>
        <w:b/>
        <w:i w:val="0"/>
        <w:color w:val="D7003F"/>
        <w:sz w:val="20"/>
        <w:u w:color="D7003F"/>
      </w:rPr>
    </w:lvl>
    <w:lvl w:ilvl="1" w:tplc="04090003" w:tentative="1">
      <w:start w:val="1"/>
      <w:numFmt w:val="bullet"/>
      <w:lvlText w:val="o"/>
      <w:lvlJc w:val="left"/>
      <w:pPr>
        <w:ind w:left="1920" w:hanging="360"/>
      </w:pPr>
      <w:rPr>
        <w:rFonts w:hint="default" w:ascii="Courier New" w:hAnsi="Courier New" w:cs="Courier New"/>
      </w:rPr>
    </w:lvl>
    <w:lvl w:ilvl="2" w:tplc="04090005" w:tentative="1">
      <w:start w:val="1"/>
      <w:numFmt w:val="bullet"/>
      <w:lvlText w:val=""/>
      <w:lvlJc w:val="left"/>
      <w:pPr>
        <w:ind w:left="2640" w:hanging="360"/>
      </w:pPr>
      <w:rPr>
        <w:rFonts w:hint="default" w:ascii="Wingdings" w:hAnsi="Wingdings"/>
      </w:rPr>
    </w:lvl>
    <w:lvl w:ilvl="3" w:tplc="04090001" w:tentative="1">
      <w:start w:val="1"/>
      <w:numFmt w:val="bullet"/>
      <w:lvlText w:val=""/>
      <w:lvlJc w:val="left"/>
      <w:pPr>
        <w:ind w:left="3360" w:hanging="360"/>
      </w:pPr>
      <w:rPr>
        <w:rFonts w:hint="default" w:ascii="Symbol" w:hAnsi="Symbol"/>
      </w:rPr>
    </w:lvl>
    <w:lvl w:ilvl="4" w:tplc="04090003" w:tentative="1">
      <w:start w:val="1"/>
      <w:numFmt w:val="bullet"/>
      <w:lvlText w:val="o"/>
      <w:lvlJc w:val="left"/>
      <w:pPr>
        <w:ind w:left="4080" w:hanging="360"/>
      </w:pPr>
      <w:rPr>
        <w:rFonts w:hint="default" w:ascii="Courier New" w:hAnsi="Courier New" w:cs="Courier New"/>
      </w:rPr>
    </w:lvl>
    <w:lvl w:ilvl="5" w:tplc="04090005" w:tentative="1">
      <w:start w:val="1"/>
      <w:numFmt w:val="bullet"/>
      <w:lvlText w:val=""/>
      <w:lvlJc w:val="left"/>
      <w:pPr>
        <w:ind w:left="4800" w:hanging="360"/>
      </w:pPr>
      <w:rPr>
        <w:rFonts w:hint="default" w:ascii="Wingdings" w:hAnsi="Wingdings"/>
      </w:rPr>
    </w:lvl>
    <w:lvl w:ilvl="6" w:tplc="04090001" w:tentative="1">
      <w:start w:val="1"/>
      <w:numFmt w:val="bullet"/>
      <w:lvlText w:val=""/>
      <w:lvlJc w:val="left"/>
      <w:pPr>
        <w:ind w:left="5520" w:hanging="360"/>
      </w:pPr>
      <w:rPr>
        <w:rFonts w:hint="default" w:ascii="Symbol" w:hAnsi="Symbol"/>
      </w:rPr>
    </w:lvl>
    <w:lvl w:ilvl="7" w:tplc="04090003" w:tentative="1">
      <w:start w:val="1"/>
      <w:numFmt w:val="bullet"/>
      <w:lvlText w:val="o"/>
      <w:lvlJc w:val="left"/>
      <w:pPr>
        <w:ind w:left="6240" w:hanging="360"/>
      </w:pPr>
      <w:rPr>
        <w:rFonts w:hint="default" w:ascii="Courier New" w:hAnsi="Courier New" w:cs="Courier New"/>
      </w:rPr>
    </w:lvl>
    <w:lvl w:ilvl="8" w:tplc="04090005" w:tentative="1">
      <w:start w:val="1"/>
      <w:numFmt w:val="bullet"/>
      <w:lvlText w:val=""/>
      <w:lvlJc w:val="left"/>
      <w:pPr>
        <w:ind w:left="6960" w:hanging="360"/>
      </w:pPr>
      <w:rPr>
        <w:rFonts w:hint="default" w:ascii="Wingdings" w:hAnsi="Wingdings"/>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hint="default" w:ascii="Univers 65" w:hAnsi="Univers 65"/>
        <w:b/>
        <w:i w:val="0"/>
        <w:color w:val="D7003F"/>
        <w:sz w:val="20"/>
        <w:u w:color="D7003F"/>
      </w:rPr>
    </w:lvl>
    <w:lvl w:ilvl="1" w:tplc="04090003" w:tentative="1">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hint="default" w:ascii="Wingdings" w:hAnsi="Wingdings" w:cs="Times New Roman" w:eastAsiaTheme="minorHAnsi"/>
        <w:b/>
        <w:color w:val="D7003F"/>
      </w:rPr>
    </w:lvl>
    <w:lvl w:ilvl="1" w:tplc="04090003" w:tentative="1">
      <w:start w:val="1"/>
      <w:numFmt w:val="bullet"/>
      <w:lvlText w:val="o"/>
      <w:lvlJc w:val="left"/>
      <w:pPr>
        <w:ind w:left="1560" w:hanging="360"/>
      </w:pPr>
      <w:rPr>
        <w:rFonts w:hint="default" w:ascii="Courier New" w:hAnsi="Courier New" w:cs="Courier New"/>
      </w:rPr>
    </w:lvl>
    <w:lvl w:ilvl="2" w:tplc="04090005" w:tentative="1">
      <w:start w:val="1"/>
      <w:numFmt w:val="bullet"/>
      <w:lvlText w:val=""/>
      <w:lvlJc w:val="left"/>
      <w:pPr>
        <w:ind w:left="2280" w:hanging="360"/>
      </w:pPr>
      <w:rPr>
        <w:rFonts w:hint="default" w:ascii="Wingdings" w:hAnsi="Wingdings"/>
      </w:rPr>
    </w:lvl>
    <w:lvl w:ilvl="3" w:tplc="04090001" w:tentative="1">
      <w:start w:val="1"/>
      <w:numFmt w:val="bullet"/>
      <w:lvlText w:val=""/>
      <w:lvlJc w:val="left"/>
      <w:pPr>
        <w:ind w:left="3000" w:hanging="360"/>
      </w:pPr>
      <w:rPr>
        <w:rFonts w:hint="default" w:ascii="Symbol" w:hAnsi="Symbol"/>
      </w:rPr>
    </w:lvl>
    <w:lvl w:ilvl="4" w:tplc="04090003" w:tentative="1">
      <w:start w:val="1"/>
      <w:numFmt w:val="bullet"/>
      <w:lvlText w:val="o"/>
      <w:lvlJc w:val="left"/>
      <w:pPr>
        <w:ind w:left="3720" w:hanging="360"/>
      </w:pPr>
      <w:rPr>
        <w:rFonts w:hint="default" w:ascii="Courier New" w:hAnsi="Courier New" w:cs="Courier New"/>
      </w:rPr>
    </w:lvl>
    <w:lvl w:ilvl="5" w:tplc="04090005" w:tentative="1">
      <w:start w:val="1"/>
      <w:numFmt w:val="bullet"/>
      <w:lvlText w:val=""/>
      <w:lvlJc w:val="left"/>
      <w:pPr>
        <w:ind w:left="4440" w:hanging="360"/>
      </w:pPr>
      <w:rPr>
        <w:rFonts w:hint="default" w:ascii="Wingdings" w:hAnsi="Wingdings"/>
      </w:rPr>
    </w:lvl>
    <w:lvl w:ilvl="6" w:tplc="04090001" w:tentative="1">
      <w:start w:val="1"/>
      <w:numFmt w:val="bullet"/>
      <w:lvlText w:val=""/>
      <w:lvlJc w:val="left"/>
      <w:pPr>
        <w:ind w:left="5160" w:hanging="360"/>
      </w:pPr>
      <w:rPr>
        <w:rFonts w:hint="default" w:ascii="Symbol" w:hAnsi="Symbol"/>
      </w:rPr>
    </w:lvl>
    <w:lvl w:ilvl="7" w:tplc="04090003" w:tentative="1">
      <w:start w:val="1"/>
      <w:numFmt w:val="bullet"/>
      <w:lvlText w:val="o"/>
      <w:lvlJc w:val="left"/>
      <w:pPr>
        <w:ind w:left="5880" w:hanging="360"/>
      </w:pPr>
      <w:rPr>
        <w:rFonts w:hint="default" w:ascii="Courier New" w:hAnsi="Courier New" w:cs="Courier New"/>
      </w:rPr>
    </w:lvl>
    <w:lvl w:ilvl="8" w:tplc="04090005" w:tentative="1">
      <w:start w:val="1"/>
      <w:numFmt w:val="bullet"/>
      <w:lvlText w:val=""/>
      <w:lvlJc w:val="left"/>
      <w:pPr>
        <w:ind w:left="6600" w:hanging="360"/>
      </w:pPr>
      <w:rPr>
        <w:rFonts w:hint="default" w:ascii="Wingdings" w:hAnsi="Wingdings"/>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45"/>
  <w:proofState w:spelling="clean" w:grammar="dirty"/>
  <w:attachedTemplate r:id="rId1"/>
  <w:revisionView w:inkAnnotations="0"/>
  <w:trackRevisions w:val="false"/>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3C48"/>
    <w:rsid w:val="00007521"/>
    <w:rsid w:val="00013D68"/>
    <w:rsid w:val="00015AC6"/>
    <w:rsid w:val="00016F00"/>
    <w:rsid w:val="00023A06"/>
    <w:rsid w:val="000307B2"/>
    <w:rsid w:val="0003185D"/>
    <w:rsid w:val="0003436C"/>
    <w:rsid w:val="000365F2"/>
    <w:rsid w:val="00047BDC"/>
    <w:rsid w:val="00056023"/>
    <w:rsid w:val="00066A3D"/>
    <w:rsid w:val="00071520"/>
    <w:rsid w:val="00071568"/>
    <w:rsid w:val="00082166"/>
    <w:rsid w:val="00083BE9"/>
    <w:rsid w:val="00086C00"/>
    <w:rsid w:val="00092A26"/>
    <w:rsid w:val="00095333"/>
    <w:rsid w:val="000A0A9B"/>
    <w:rsid w:val="000C1788"/>
    <w:rsid w:val="000C2F04"/>
    <w:rsid w:val="000D2B0C"/>
    <w:rsid w:val="000E713B"/>
    <w:rsid w:val="000F2F16"/>
    <w:rsid w:val="000F6F15"/>
    <w:rsid w:val="00101A27"/>
    <w:rsid w:val="0010677D"/>
    <w:rsid w:val="00114D8D"/>
    <w:rsid w:val="00116705"/>
    <w:rsid w:val="001238A8"/>
    <w:rsid w:val="001334B2"/>
    <w:rsid w:val="001343CB"/>
    <w:rsid w:val="00136BB3"/>
    <w:rsid w:val="001402A1"/>
    <w:rsid w:val="00146C23"/>
    <w:rsid w:val="0016128C"/>
    <w:rsid w:val="00173B54"/>
    <w:rsid w:val="001805F6"/>
    <w:rsid w:val="00192D73"/>
    <w:rsid w:val="00194C92"/>
    <w:rsid w:val="001A73D4"/>
    <w:rsid w:val="001B595A"/>
    <w:rsid w:val="001C499A"/>
    <w:rsid w:val="001C5BDE"/>
    <w:rsid w:val="001D4F9F"/>
    <w:rsid w:val="001D7B54"/>
    <w:rsid w:val="001E2E23"/>
    <w:rsid w:val="001E5DFB"/>
    <w:rsid w:val="001E7866"/>
    <w:rsid w:val="001F1FFF"/>
    <w:rsid w:val="001F3134"/>
    <w:rsid w:val="002006D3"/>
    <w:rsid w:val="00200DDC"/>
    <w:rsid w:val="00203E92"/>
    <w:rsid w:val="0020464B"/>
    <w:rsid w:val="00205527"/>
    <w:rsid w:val="00222962"/>
    <w:rsid w:val="002305C9"/>
    <w:rsid w:val="00231F23"/>
    <w:rsid w:val="00242A0E"/>
    <w:rsid w:val="00253B49"/>
    <w:rsid w:val="0025665B"/>
    <w:rsid w:val="00260A08"/>
    <w:rsid w:val="00264FDC"/>
    <w:rsid w:val="002660F4"/>
    <w:rsid w:val="0027255D"/>
    <w:rsid w:val="0027293B"/>
    <w:rsid w:val="002739F2"/>
    <w:rsid w:val="0028358A"/>
    <w:rsid w:val="002904A4"/>
    <w:rsid w:val="00294173"/>
    <w:rsid w:val="0029426E"/>
    <w:rsid w:val="00295A4D"/>
    <w:rsid w:val="002A2A8B"/>
    <w:rsid w:val="002A375F"/>
    <w:rsid w:val="002A4EB5"/>
    <w:rsid w:val="002A6B43"/>
    <w:rsid w:val="002A75AF"/>
    <w:rsid w:val="002B739F"/>
    <w:rsid w:val="002C78D9"/>
    <w:rsid w:val="002D0F54"/>
    <w:rsid w:val="002D28E1"/>
    <w:rsid w:val="002D3C7C"/>
    <w:rsid w:val="002D5E5C"/>
    <w:rsid w:val="002D672A"/>
    <w:rsid w:val="002E148A"/>
    <w:rsid w:val="002F1868"/>
    <w:rsid w:val="002F5B36"/>
    <w:rsid w:val="002F61A3"/>
    <w:rsid w:val="0032029E"/>
    <w:rsid w:val="0032684C"/>
    <w:rsid w:val="00331440"/>
    <w:rsid w:val="003329A4"/>
    <w:rsid w:val="00333DC8"/>
    <w:rsid w:val="003359F8"/>
    <w:rsid w:val="00344CF7"/>
    <w:rsid w:val="00351097"/>
    <w:rsid w:val="00364EEE"/>
    <w:rsid w:val="003666C6"/>
    <w:rsid w:val="00371CC3"/>
    <w:rsid w:val="0039110C"/>
    <w:rsid w:val="00391823"/>
    <w:rsid w:val="00396B30"/>
    <w:rsid w:val="003A6C44"/>
    <w:rsid w:val="003A7428"/>
    <w:rsid w:val="003B48C8"/>
    <w:rsid w:val="003B74A6"/>
    <w:rsid w:val="003C1387"/>
    <w:rsid w:val="003C41C0"/>
    <w:rsid w:val="003D585E"/>
    <w:rsid w:val="003E000D"/>
    <w:rsid w:val="003E0536"/>
    <w:rsid w:val="003E69B6"/>
    <w:rsid w:val="003F35AB"/>
    <w:rsid w:val="003F5514"/>
    <w:rsid w:val="0040730C"/>
    <w:rsid w:val="004313B2"/>
    <w:rsid w:val="00434818"/>
    <w:rsid w:val="00435FCB"/>
    <w:rsid w:val="00436407"/>
    <w:rsid w:val="00437F06"/>
    <w:rsid w:val="00440812"/>
    <w:rsid w:val="004424C7"/>
    <w:rsid w:val="00452FDE"/>
    <w:rsid w:val="00454432"/>
    <w:rsid w:val="00465E5C"/>
    <w:rsid w:val="00472302"/>
    <w:rsid w:val="00477804"/>
    <w:rsid w:val="004A053B"/>
    <w:rsid w:val="004A186B"/>
    <w:rsid w:val="004A2F45"/>
    <w:rsid w:val="004A5EB9"/>
    <w:rsid w:val="004B14A5"/>
    <w:rsid w:val="004B4296"/>
    <w:rsid w:val="004B45D8"/>
    <w:rsid w:val="004C09AB"/>
    <w:rsid w:val="004C1B6A"/>
    <w:rsid w:val="004C316E"/>
    <w:rsid w:val="004C464A"/>
    <w:rsid w:val="004C690E"/>
    <w:rsid w:val="004D3D11"/>
    <w:rsid w:val="004F1282"/>
    <w:rsid w:val="004F31FA"/>
    <w:rsid w:val="00500617"/>
    <w:rsid w:val="0050211F"/>
    <w:rsid w:val="0050353C"/>
    <w:rsid w:val="00513B1C"/>
    <w:rsid w:val="005224F5"/>
    <w:rsid w:val="0052717F"/>
    <w:rsid w:val="0053036F"/>
    <w:rsid w:val="0053228A"/>
    <w:rsid w:val="005344E0"/>
    <w:rsid w:val="0054322F"/>
    <w:rsid w:val="00545D4B"/>
    <w:rsid w:val="0055141D"/>
    <w:rsid w:val="005523C5"/>
    <w:rsid w:val="005624BA"/>
    <w:rsid w:val="00563538"/>
    <w:rsid w:val="00566F06"/>
    <w:rsid w:val="00574137"/>
    <w:rsid w:val="00580FEA"/>
    <w:rsid w:val="00591F43"/>
    <w:rsid w:val="005924C6"/>
    <w:rsid w:val="00592E78"/>
    <w:rsid w:val="00597A57"/>
    <w:rsid w:val="005B2A38"/>
    <w:rsid w:val="005B4B14"/>
    <w:rsid w:val="005B6DD6"/>
    <w:rsid w:val="005C4319"/>
    <w:rsid w:val="005D25DF"/>
    <w:rsid w:val="005D4803"/>
    <w:rsid w:val="005E2F6F"/>
    <w:rsid w:val="005E43ED"/>
    <w:rsid w:val="005E6DDB"/>
    <w:rsid w:val="005F2097"/>
    <w:rsid w:val="005F7D1C"/>
    <w:rsid w:val="00610CF9"/>
    <w:rsid w:val="006138D4"/>
    <w:rsid w:val="00615517"/>
    <w:rsid w:val="006205EE"/>
    <w:rsid w:val="006215DE"/>
    <w:rsid w:val="0062408F"/>
    <w:rsid w:val="0062690F"/>
    <w:rsid w:val="00632026"/>
    <w:rsid w:val="006435FB"/>
    <w:rsid w:val="00645B88"/>
    <w:rsid w:val="00655806"/>
    <w:rsid w:val="00657113"/>
    <w:rsid w:val="0067551E"/>
    <w:rsid w:val="006779D7"/>
    <w:rsid w:val="0068371B"/>
    <w:rsid w:val="0068474C"/>
    <w:rsid w:val="00684CC6"/>
    <w:rsid w:val="00690F58"/>
    <w:rsid w:val="00692773"/>
    <w:rsid w:val="00695E83"/>
    <w:rsid w:val="006A795F"/>
    <w:rsid w:val="006C4375"/>
    <w:rsid w:val="006C5F59"/>
    <w:rsid w:val="006D0CB9"/>
    <w:rsid w:val="006D6503"/>
    <w:rsid w:val="006D6922"/>
    <w:rsid w:val="006F438F"/>
    <w:rsid w:val="00705074"/>
    <w:rsid w:val="00720A86"/>
    <w:rsid w:val="00722C95"/>
    <w:rsid w:val="00726476"/>
    <w:rsid w:val="00732221"/>
    <w:rsid w:val="00734A56"/>
    <w:rsid w:val="00735117"/>
    <w:rsid w:val="00737CC3"/>
    <w:rsid w:val="0074209F"/>
    <w:rsid w:val="00744EEC"/>
    <w:rsid w:val="0075040F"/>
    <w:rsid w:val="00750760"/>
    <w:rsid w:val="0075097A"/>
    <w:rsid w:val="00755272"/>
    <w:rsid w:val="00761D59"/>
    <w:rsid w:val="00780DEC"/>
    <w:rsid w:val="007815AA"/>
    <w:rsid w:val="00795850"/>
    <w:rsid w:val="007B03A0"/>
    <w:rsid w:val="007B645C"/>
    <w:rsid w:val="007C02DC"/>
    <w:rsid w:val="007C7F99"/>
    <w:rsid w:val="007D7DE7"/>
    <w:rsid w:val="007F6E4E"/>
    <w:rsid w:val="007F7ADF"/>
    <w:rsid w:val="00807751"/>
    <w:rsid w:val="008120CE"/>
    <w:rsid w:val="00835DA2"/>
    <w:rsid w:val="00836AE0"/>
    <w:rsid w:val="00840BEC"/>
    <w:rsid w:val="008413D4"/>
    <w:rsid w:val="008414B2"/>
    <w:rsid w:val="00841FFC"/>
    <w:rsid w:val="00844309"/>
    <w:rsid w:val="00846FC6"/>
    <w:rsid w:val="00852C38"/>
    <w:rsid w:val="00854A4D"/>
    <w:rsid w:val="0087386B"/>
    <w:rsid w:val="00882B77"/>
    <w:rsid w:val="008830D2"/>
    <w:rsid w:val="00885792"/>
    <w:rsid w:val="0089336B"/>
    <w:rsid w:val="008939E6"/>
    <w:rsid w:val="00894824"/>
    <w:rsid w:val="008952BE"/>
    <w:rsid w:val="008A1A70"/>
    <w:rsid w:val="008B1322"/>
    <w:rsid w:val="008B226F"/>
    <w:rsid w:val="008B44C6"/>
    <w:rsid w:val="008C28E0"/>
    <w:rsid w:val="008D7EA0"/>
    <w:rsid w:val="008E6169"/>
    <w:rsid w:val="008E7527"/>
    <w:rsid w:val="008E7A1F"/>
    <w:rsid w:val="008F14B8"/>
    <w:rsid w:val="008F2B64"/>
    <w:rsid w:val="009013FC"/>
    <w:rsid w:val="00901C4D"/>
    <w:rsid w:val="00916AC2"/>
    <w:rsid w:val="00917717"/>
    <w:rsid w:val="009206CD"/>
    <w:rsid w:val="009228A1"/>
    <w:rsid w:val="00925944"/>
    <w:rsid w:val="00936ED7"/>
    <w:rsid w:val="00941D4B"/>
    <w:rsid w:val="00957BF3"/>
    <w:rsid w:val="0096109A"/>
    <w:rsid w:val="00963D1D"/>
    <w:rsid w:val="00972B4D"/>
    <w:rsid w:val="00975B16"/>
    <w:rsid w:val="00975F2E"/>
    <w:rsid w:val="00983571"/>
    <w:rsid w:val="00984FD1"/>
    <w:rsid w:val="0098779D"/>
    <w:rsid w:val="00991604"/>
    <w:rsid w:val="00991896"/>
    <w:rsid w:val="00992664"/>
    <w:rsid w:val="009A16F6"/>
    <w:rsid w:val="009A3F0E"/>
    <w:rsid w:val="009A708F"/>
    <w:rsid w:val="009B4F70"/>
    <w:rsid w:val="009B55B0"/>
    <w:rsid w:val="009D492E"/>
    <w:rsid w:val="009D7401"/>
    <w:rsid w:val="009E1F29"/>
    <w:rsid w:val="009F18A5"/>
    <w:rsid w:val="009F4BA4"/>
    <w:rsid w:val="00A13618"/>
    <w:rsid w:val="00A163B5"/>
    <w:rsid w:val="00A2572F"/>
    <w:rsid w:val="00A37538"/>
    <w:rsid w:val="00A419A8"/>
    <w:rsid w:val="00A41FF8"/>
    <w:rsid w:val="00A54EC1"/>
    <w:rsid w:val="00A57B50"/>
    <w:rsid w:val="00A61AB0"/>
    <w:rsid w:val="00A641E1"/>
    <w:rsid w:val="00A65E2E"/>
    <w:rsid w:val="00A67008"/>
    <w:rsid w:val="00A75A2F"/>
    <w:rsid w:val="00A77029"/>
    <w:rsid w:val="00A87129"/>
    <w:rsid w:val="00A97B5D"/>
    <w:rsid w:val="00AA0FF5"/>
    <w:rsid w:val="00AA282B"/>
    <w:rsid w:val="00AB5227"/>
    <w:rsid w:val="00AB571E"/>
    <w:rsid w:val="00AB5F09"/>
    <w:rsid w:val="00AB6F2C"/>
    <w:rsid w:val="00AC0E6E"/>
    <w:rsid w:val="00AD523C"/>
    <w:rsid w:val="00AE1F10"/>
    <w:rsid w:val="00AE34BD"/>
    <w:rsid w:val="00AF16F9"/>
    <w:rsid w:val="00AF35A8"/>
    <w:rsid w:val="00B003D8"/>
    <w:rsid w:val="00B04513"/>
    <w:rsid w:val="00B111EB"/>
    <w:rsid w:val="00B12A0D"/>
    <w:rsid w:val="00B3637D"/>
    <w:rsid w:val="00B37A36"/>
    <w:rsid w:val="00B4631C"/>
    <w:rsid w:val="00B5103A"/>
    <w:rsid w:val="00B519B5"/>
    <w:rsid w:val="00B5516E"/>
    <w:rsid w:val="00B55ACC"/>
    <w:rsid w:val="00B55D02"/>
    <w:rsid w:val="00B5793A"/>
    <w:rsid w:val="00B71381"/>
    <w:rsid w:val="00B77B4D"/>
    <w:rsid w:val="00B81881"/>
    <w:rsid w:val="00B83FE2"/>
    <w:rsid w:val="00B84D50"/>
    <w:rsid w:val="00B85583"/>
    <w:rsid w:val="00B9232D"/>
    <w:rsid w:val="00B95A55"/>
    <w:rsid w:val="00BA1B6B"/>
    <w:rsid w:val="00BA30DE"/>
    <w:rsid w:val="00BA49A3"/>
    <w:rsid w:val="00BA54EB"/>
    <w:rsid w:val="00BA5B81"/>
    <w:rsid w:val="00BA710A"/>
    <w:rsid w:val="00BB2280"/>
    <w:rsid w:val="00BB397C"/>
    <w:rsid w:val="00BB4937"/>
    <w:rsid w:val="00BC1E53"/>
    <w:rsid w:val="00BD47AB"/>
    <w:rsid w:val="00BD7DC0"/>
    <w:rsid w:val="00BF2009"/>
    <w:rsid w:val="00BF2186"/>
    <w:rsid w:val="00BF440C"/>
    <w:rsid w:val="00C032FE"/>
    <w:rsid w:val="00C071AB"/>
    <w:rsid w:val="00C1257B"/>
    <w:rsid w:val="00C1695B"/>
    <w:rsid w:val="00C42CF2"/>
    <w:rsid w:val="00C440BB"/>
    <w:rsid w:val="00C45263"/>
    <w:rsid w:val="00C507B3"/>
    <w:rsid w:val="00C529CA"/>
    <w:rsid w:val="00C56EC4"/>
    <w:rsid w:val="00C66ACF"/>
    <w:rsid w:val="00C72AA2"/>
    <w:rsid w:val="00C7620B"/>
    <w:rsid w:val="00C76847"/>
    <w:rsid w:val="00C76CF7"/>
    <w:rsid w:val="00C778DC"/>
    <w:rsid w:val="00C826F5"/>
    <w:rsid w:val="00C8382B"/>
    <w:rsid w:val="00C96C41"/>
    <w:rsid w:val="00CA2DC6"/>
    <w:rsid w:val="00CA4288"/>
    <w:rsid w:val="00CA5DAE"/>
    <w:rsid w:val="00CA6A99"/>
    <w:rsid w:val="00CA770D"/>
    <w:rsid w:val="00CC5DAF"/>
    <w:rsid w:val="00CD284C"/>
    <w:rsid w:val="00CF0D5A"/>
    <w:rsid w:val="00CF3EAD"/>
    <w:rsid w:val="00CF4AC8"/>
    <w:rsid w:val="00D11122"/>
    <w:rsid w:val="00D14137"/>
    <w:rsid w:val="00D1491D"/>
    <w:rsid w:val="00D15307"/>
    <w:rsid w:val="00D26045"/>
    <w:rsid w:val="00D37317"/>
    <w:rsid w:val="00D44E3A"/>
    <w:rsid w:val="00D52087"/>
    <w:rsid w:val="00D522EF"/>
    <w:rsid w:val="00D548FC"/>
    <w:rsid w:val="00D54A2A"/>
    <w:rsid w:val="00D570F7"/>
    <w:rsid w:val="00D5735B"/>
    <w:rsid w:val="00D60C1F"/>
    <w:rsid w:val="00D6130A"/>
    <w:rsid w:val="00D61F1F"/>
    <w:rsid w:val="00D74DB7"/>
    <w:rsid w:val="00D766B8"/>
    <w:rsid w:val="00D776C7"/>
    <w:rsid w:val="00D8391D"/>
    <w:rsid w:val="00D83C18"/>
    <w:rsid w:val="00D87F9C"/>
    <w:rsid w:val="00D91338"/>
    <w:rsid w:val="00DA6314"/>
    <w:rsid w:val="00DA67A5"/>
    <w:rsid w:val="00DA6C83"/>
    <w:rsid w:val="00DB10BC"/>
    <w:rsid w:val="00DB278A"/>
    <w:rsid w:val="00DB40EB"/>
    <w:rsid w:val="00DB5BEA"/>
    <w:rsid w:val="00DB6FC5"/>
    <w:rsid w:val="00DC42FB"/>
    <w:rsid w:val="00DD1AE5"/>
    <w:rsid w:val="00DD57AC"/>
    <w:rsid w:val="00DE5EF4"/>
    <w:rsid w:val="00E07EEF"/>
    <w:rsid w:val="00E130E5"/>
    <w:rsid w:val="00E131D2"/>
    <w:rsid w:val="00E32CBA"/>
    <w:rsid w:val="00E331B3"/>
    <w:rsid w:val="00E37A1C"/>
    <w:rsid w:val="00E45057"/>
    <w:rsid w:val="00E526FD"/>
    <w:rsid w:val="00E56067"/>
    <w:rsid w:val="00E5702A"/>
    <w:rsid w:val="00E6057F"/>
    <w:rsid w:val="00E62106"/>
    <w:rsid w:val="00E66D12"/>
    <w:rsid w:val="00E73338"/>
    <w:rsid w:val="00E76314"/>
    <w:rsid w:val="00E91F5E"/>
    <w:rsid w:val="00E9622D"/>
    <w:rsid w:val="00EA6177"/>
    <w:rsid w:val="00EB1743"/>
    <w:rsid w:val="00EB5B3F"/>
    <w:rsid w:val="00EC7CD8"/>
    <w:rsid w:val="00ED39B9"/>
    <w:rsid w:val="00EE3692"/>
    <w:rsid w:val="00EF21C3"/>
    <w:rsid w:val="00F014F5"/>
    <w:rsid w:val="00F017AC"/>
    <w:rsid w:val="00F02DDE"/>
    <w:rsid w:val="00F162CA"/>
    <w:rsid w:val="00F20A2F"/>
    <w:rsid w:val="00F33184"/>
    <w:rsid w:val="00F44292"/>
    <w:rsid w:val="00F52D01"/>
    <w:rsid w:val="00F579E4"/>
    <w:rsid w:val="00F6229C"/>
    <w:rsid w:val="00F65D0C"/>
    <w:rsid w:val="00F6653F"/>
    <w:rsid w:val="00F70AB6"/>
    <w:rsid w:val="00F74A71"/>
    <w:rsid w:val="00F84F50"/>
    <w:rsid w:val="00FA142E"/>
    <w:rsid w:val="00FA3283"/>
    <w:rsid w:val="00FA61D7"/>
    <w:rsid w:val="00FC0B26"/>
    <w:rsid w:val="00FD1DFD"/>
    <w:rsid w:val="00FD5AA2"/>
    <w:rsid w:val="00FD66B1"/>
    <w:rsid w:val="00FE2662"/>
    <w:rsid w:val="00FE5E2B"/>
    <w:rsid w:val="014DAF38"/>
    <w:rsid w:val="024018C2"/>
    <w:rsid w:val="071ED093"/>
    <w:rsid w:val="0B78471A"/>
    <w:rsid w:val="0CAA94CB"/>
    <w:rsid w:val="0CB2D9BE"/>
    <w:rsid w:val="0CC4C5E2"/>
    <w:rsid w:val="0CCD0B8C"/>
    <w:rsid w:val="0F175FEE"/>
    <w:rsid w:val="1287ED8F"/>
    <w:rsid w:val="14A70720"/>
    <w:rsid w:val="14A7CFC8"/>
    <w:rsid w:val="15D606D8"/>
    <w:rsid w:val="1F03F0EE"/>
    <w:rsid w:val="21F173AB"/>
    <w:rsid w:val="239FBF08"/>
    <w:rsid w:val="24C2D949"/>
    <w:rsid w:val="24E3361D"/>
    <w:rsid w:val="2880DAFB"/>
    <w:rsid w:val="292A8833"/>
    <w:rsid w:val="29A1D6C0"/>
    <w:rsid w:val="2B61BDEC"/>
    <w:rsid w:val="2BE65F67"/>
    <w:rsid w:val="31695534"/>
    <w:rsid w:val="32BDA172"/>
    <w:rsid w:val="375ACB4E"/>
    <w:rsid w:val="3C3D170F"/>
    <w:rsid w:val="3C8F8E8A"/>
    <w:rsid w:val="40F4CFFF"/>
    <w:rsid w:val="412C25AB"/>
    <w:rsid w:val="43AB56BC"/>
    <w:rsid w:val="443C3EE4"/>
    <w:rsid w:val="47981A3A"/>
    <w:rsid w:val="48B21CBC"/>
    <w:rsid w:val="4A1080C8"/>
    <w:rsid w:val="4B93C608"/>
    <w:rsid w:val="4C9E8D34"/>
    <w:rsid w:val="4E2DE009"/>
    <w:rsid w:val="4E7C8459"/>
    <w:rsid w:val="4FEBE4FC"/>
    <w:rsid w:val="5002CB54"/>
    <w:rsid w:val="5052C14C"/>
    <w:rsid w:val="507394A8"/>
    <w:rsid w:val="5165EE62"/>
    <w:rsid w:val="51EDE5F4"/>
    <w:rsid w:val="52291F56"/>
    <w:rsid w:val="5286BE61"/>
    <w:rsid w:val="5374571C"/>
    <w:rsid w:val="53BC3A8B"/>
    <w:rsid w:val="54C270C2"/>
    <w:rsid w:val="558BCFA4"/>
    <w:rsid w:val="58E64BBC"/>
    <w:rsid w:val="5BF81131"/>
    <w:rsid w:val="5CC89466"/>
    <w:rsid w:val="5CD5A7E9"/>
    <w:rsid w:val="5F8AD3A8"/>
    <w:rsid w:val="603149ED"/>
    <w:rsid w:val="60DE5AC2"/>
    <w:rsid w:val="61F20B82"/>
    <w:rsid w:val="633A2A65"/>
    <w:rsid w:val="63740B88"/>
    <w:rsid w:val="6996430D"/>
    <w:rsid w:val="6AEB7462"/>
    <w:rsid w:val="6BBF3485"/>
    <w:rsid w:val="6D287C77"/>
    <w:rsid w:val="6EB5C622"/>
    <w:rsid w:val="70224E03"/>
    <w:rsid w:val="732C08EE"/>
    <w:rsid w:val="74C2EDB2"/>
    <w:rsid w:val="752E6EF6"/>
    <w:rsid w:val="7791052A"/>
    <w:rsid w:val="7B8A11D2"/>
    <w:rsid w:val="7BF8F91E"/>
    <w:rsid w:val="7C7CB5AA"/>
    <w:rsid w:val="7CD2A329"/>
    <w:rsid w:val="7EB6CC9E"/>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682800BC-8B11-47B4-A442-2C4C3C6D2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uiPriority="9" w:semiHidden="1" w:unhideWhenUsed="1" w:qFormat="1"/>
    <w:lsdException w:name="heading 3" w:uiPriority="9" w:semiHidden="1" w:unhideWhenUsed="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styleId="Standard" w:default="1">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hAnsiTheme="majorHAnsi" w:eastAsiaTheme="majorEastAsia"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hAnsiTheme="majorHAnsi" w:eastAsiaTheme="majorEastAsia" w:cstheme="majorBidi"/>
      <w:color w:val="6B001F" w:themeColor="accent1" w:themeShade="7F"/>
      <w:sz w:val="24"/>
    </w:rPr>
  </w:style>
  <w:style w:type="character" w:styleId="Absatz-Standardschriftart" w:default="1">
    <w:name w:val="Default Paragraph Font"/>
    <w:uiPriority w:val="1"/>
    <w:semiHidden/>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styleId="KopfzeileZchn" w:customStyle="1">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styleId="FuzeileZchn" w:customStyle="1">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hAnsi="Univers 65" w:eastAsia="Times New Roman"/>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styleId="TitelZchn" w:customStyle="1">
    <w:name w:val="Titel Zchn"/>
    <w:aliases w:val="Titel UWK Zchn"/>
    <w:basedOn w:val="Absatz-Standardschriftart"/>
    <w:link w:val="Titel"/>
    <w:uiPriority w:val="10"/>
    <w:rsid w:val="00B85583"/>
    <w:rPr>
      <w:rFonts w:ascii="Univers 65" w:hAnsi="Univers 65" w:eastAsiaTheme="majorEastAsia" w:cstheme="majorBidi"/>
      <w:b/>
      <w:color w:val="002551"/>
      <w:spacing w:val="-10"/>
      <w:kern w:val="28"/>
      <w:sz w:val="30"/>
      <w:szCs w:val="56"/>
      <w:lang w:eastAsia="de-DE"/>
    </w:rPr>
  </w:style>
  <w:style w:type="character" w:styleId="berschrift2Zchn" w:customStyle="1">
    <w:name w:val="Überschrift 2 Zchn"/>
    <w:aliases w:val="Zwischenüberschrift UWK Zchn"/>
    <w:basedOn w:val="Absatz-Standardschriftart"/>
    <w:link w:val="berschrift2"/>
    <w:uiPriority w:val="9"/>
    <w:rsid w:val="00391823"/>
    <w:rPr>
      <w:rFonts w:ascii="Univers 55" w:hAnsi="Univers 55" w:eastAsiaTheme="majorEastAsia"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styleId="UntertitelZchn" w:customStyle="1">
    <w:name w:val="Untertitel Zchn"/>
    <w:aliases w:val="Untertitel UWK Zchn"/>
    <w:basedOn w:val="Absatz-Standardschriftart"/>
    <w:link w:val="Untertitel"/>
    <w:uiPriority w:val="11"/>
    <w:rsid w:val="00C1695B"/>
    <w:rPr>
      <w:rFonts w:ascii="Univers 55" w:hAnsi="Univers 55" w:eastAsiaTheme="minorEastAsia"/>
      <w:color w:val="002551" w:themeColor="text2"/>
      <w:spacing w:val="15"/>
      <w:sz w:val="30"/>
      <w:szCs w:val="22"/>
      <w:lang w:val="en-US" w:eastAsia="de-DE"/>
    </w:rPr>
  </w:style>
  <w:style w:type="character" w:styleId="berschrift1Zchn" w:customStyle="1">
    <w:name w:val="Überschrift 1 Zchn"/>
    <w:aliases w:val="UWK_Überschrift 1 Zchn"/>
    <w:basedOn w:val="Absatz-Standardschriftart"/>
    <w:link w:val="berschrift1"/>
    <w:uiPriority w:val="9"/>
    <w:rsid w:val="00992664"/>
    <w:rPr>
      <w:rFonts w:asciiTheme="majorHAnsi" w:hAnsiTheme="majorHAnsi" w:eastAsiaTheme="majorEastAsia"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styleId="berschrift3Zchn" w:customStyle="1">
    <w:name w:val="Überschrift 3 Zchn"/>
    <w:basedOn w:val="Absatz-Standardschriftart"/>
    <w:link w:val="berschrift3"/>
    <w:uiPriority w:val="9"/>
    <w:semiHidden/>
    <w:rsid w:val="00BF2009"/>
    <w:rPr>
      <w:rFonts w:asciiTheme="majorHAnsi" w:hAnsiTheme="majorHAnsi" w:eastAsiaTheme="majorEastAsia"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styleId="ZitatZchn" w:customStyle="1">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color="D7003F" w:themeColor="accent1" w:sz="4" w:space="10"/>
        <w:bottom w:val="single" w:color="D7003F" w:themeColor="accent1" w:sz="4" w:space="10"/>
      </w:pBdr>
      <w:spacing w:before="360" w:after="360"/>
      <w:ind w:left="864" w:right="864"/>
      <w:jc w:val="center"/>
    </w:pPr>
    <w:rPr>
      <w:i/>
      <w:iCs/>
      <w:color w:val="D7003F" w:themeColor="accent1"/>
    </w:rPr>
  </w:style>
  <w:style w:type="character" w:styleId="IntensivesZitatZchn" w:customStyle="1">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styleId="SchwacheHervorhebunSchwacheHervorhebungUWK" w:customStyle="1">
    <w:name w:val="Schwache HervorhebunSchwache Hervorhebung UWK"/>
    <w:aliases w:val="Hervorhebung Dunkelgrau"/>
    <w:basedOn w:val="Untertitel"/>
    <w:rsid w:val="00192D73"/>
    <w:rPr>
      <w:lang w:val="de-AT"/>
    </w:rPr>
  </w:style>
  <w:style w:type="paragraph" w:styleId="Utopia24pt" w:customStyle="1">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styleId="UniversRoman12ptHeadline" w:customStyle="1">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styleId="UniversLight10ptFlietext" w:customStyle="1">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styleId="UniversRoman10ptHeadline" w:customStyle="1">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styleId="KommentartextZchn" w:customStyle="1">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styleId="KommentarthemaZchn" w:customStyle="1">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character" w:styleId="apple-converted-space" w:customStyle="1">
    <w:name w:val="apple-converted-space"/>
    <w:basedOn w:val="Absatz-Standardschriftart"/>
    <w:rsid w:val="00A641E1"/>
  </w:style>
  <w:style w:type="character" w:styleId="Erwhnung">
    <w:name w:val="Mention"/>
    <w:basedOn w:val="Absatz-Standardschriftart"/>
    <w:uiPriority w:val="99"/>
    <w:unhideWhenUsed/>
    <w:rsid w:val="00114D8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832569475">
      <w:bodyDiv w:val="1"/>
      <w:marLeft w:val="0"/>
      <w:marRight w:val="0"/>
      <w:marTop w:val="0"/>
      <w:marBottom w:val="0"/>
      <w:divBdr>
        <w:top w:val="none" w:sz="0" w:space="0" w:color="auto"/>
        <w:left w:val="none" w:sz="0" w:space="0" w:color="auto"/>
        <w:bottom w:val="none" w:sz="0" w:space="0" w:color="auto"/>
        <w:right w:val="none" w:sz="0" w:space="0" w:color="auto"/>
      </w:divBdr>
    </w:div>
    <w:div w:id="1145665799">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mailto:zun@donau-uni.ac.at" TargetMode="Externa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doi.org/10.1007/978-3-031-75566-8" TargetMode="Externa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 /></Relationships>
</file>

<file path=word/_rels/header1.xml.rels><?xml version="1.0" encoding="UTF-8" standalone="yes"?>
<Relationships xmlns="http://schemas.openxmlformats.org/package/2006/relationships"><Relationship Id="rId1" Type="http://schemas.openxmlformats.org/officeDocument/2006/relationships/image" Target="media/image1.jpeg"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 /></Relationships>
</file>

<file path=word/theme/theme1.xml><?xml version="1.0" encoding="utf-8"?>
<a:theme xmlns:a="http://schemas.openxmlformats.org/drawingml/2006/main" xmlns:thm15="http://schemas.microsoft.com/office/thememl/2012/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 /></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 /></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 /></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7DD842-B233-417E-9261-0BB6B5DBBE46}">
  <ds:schemaRefs>
    <ds:schemaRef ds:uri="http://schemas.microsoft.com/sharepoint/v3/contenttype/forms"/>
  </ds:schemaRefs>
</ds:datastoreItem>
</file>

<file path=customXml/itemProps2.xml><?xml version="1.0" encoding="utf-8"?>
<ds:datastoreItem xmlns:ds="http://schemas.openxmlformats.org/officeDocument/2006/customXml" ds:itemID="{57DAF5C2-1E88-4D36-9721-177049D0B8AD}">
  <ds:schemaRefs>
    <ds:schemaRef ds:uri="http://schemas.microsoft.com/office/2006/metadata/properties"/>
    <ds:schemaRef ds:uri="http://www.w3.org/2000/xmlns/"/>
    <ds:schemaRef ds:uri="8f029228-614e-47ec-9e77-baa3e7f83b65"/>
    <ds:schemaRef ds:uri="http://www.w3.org/2001/XMLSchema-instance"/>
  </ds:schemaRefs>
</ds:datastoreItem>
</file>

<file path=customXml/itemProps3.xml><?xml version="1.0" encoding="utf-8"?>
<ds:datastoreItem xmlns:ds="http://schemas.openxmlformats.org/officeDocument/2006/customXml" ds:itemID="{CF5C71A6-E3E5-4FE3-A32D-4F98F2E4D23B}">
  <ds:schemaRefs>
    <ds:schemaRef ds:uri="http://schemas.microsoft.com/office/2006/metadata/contentType"/>
    <ds:schemaRef ds:uri="http://schemas.microsoft.com/office/2006/metadata/properties/metaAttributes"/>
    <ds:schemaRef ds:uri="http://www.w3.org/2000/xmlns/"/>
    <ds:schemaRef ds:uri="http://www.w3.org/2001/XMLSchema"/>
    <ds:schemaRef ds:uri="8f029228-614e-47ec-9e77-baa3e7f83b65"/>
  </ds:schemaRefs>
</ds:datastoreItem>
</file>

<file path=customXml/itemProps4.xml><?xml version="1.0" encoding="utf-8"?>
<ds:datastoreItem xmlns:ds="http://schemas.openxmlformats.org/officeDocument/2006/customXml" ds:itemID="{0C8E3C53-A3B9-4356-AF09-5E286308D355}">
  <ds:schemaRefs>
    <ds:schemaRef ds:uri="http://schemas.openxmlformats.org/officeDocument/2006/bibliography"/>
    <ds:schemaRef ds:uri="http://www.w3.org/2000/xmln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PI_Vorlage_DE%20(1).dotx</ap:Template>
  <ap:Application>Microsoft Word for the web</ap:Application>
  <ap:DocSecurity>0</ap:DocSecurity>
  <ap:ScaleCrop>false</ap:ScaleCrop>
  <ap:Company>Donau-Universität Krems</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labadmin</dc:creator>
  <keywords/>
  <dc:description/>
  <lastModifiedBy>Benjamin Brandtner</lastModifiedBy>
  <revision>6</revision>
  <lastPrinted>2025-06-25T18:47:00.0000000Z</lastPrinted>
  <dcterms:created xsi:type="dcterms:W3CDTF">2026-06-02T11:17:00.0000000Z</dcterms:created>
  <dcterms:modified xsi:type="dcterms:W3CDTF">2026-06-03T06:25:50.8738961Z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y fmtid="{D5CDD505-2E9C-101B-9397-08002B2CF9AE}" pid="3" name="MediaServiceImageTags">
    <vt:lpwstr/>
  </property>
  <property fmtid="{D5CDD505-2E9C-101B-9397-08002B2CF9AE}" pid="4" name="GrammarlyDocumentId">
    <vt:lpwstr>dfed63dd-68d2-472e-a54e-e9035257c006</vt:lpwstr>
  </property>
</Properties>
</file>