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9D49" w14:textId="0DC5FCB7" w:rsidR="008136A9" w:rsidRDefault="00441A03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Karpfen macht gesund</w:t>
      </w:r>
      <w:r w:rsidR="000D049D">
        <w:rPr>
          <w:bCs/>
          <w:kern w:val="28"/>
          <w:sz w:val="28"/>
          <w:szCs w:val="32"/>
          <w:lang w:val="de-AT"/>
        </w:rPr>
        <w:br/>
      </w:r>
      <w:r w:rsidR="000D049D">
        <w:rPr>
          <w:lang w:val="de-AT"/>
        </w:rPr>
        <w:t xml:space="preserve">Martin Kainz vom WasserCluster </w:t>
      </w:r>
      <w:proofErr w:type="gramStart"/>
      <w:r w:rsidR="000D049D">
        <w:rPr>
          <w:lang w:val="de-AT"/>
        </w:rPr>
        <w:t>Lunz</w:t>
      </w:r>
      <w:proofErr w:type="gramEnd"/>
      <w:r w:rsidR="000D049D">
        <w:rPr>
          <w:lang w:val="de-AT"/>
        </w:rPr>
        <w:t xml:space="preserve"> </w:t>
      </w:r>
      <w:r w:rsidR="009204B6">
        <w:rPr>
          <w:lang w:val="de-AT"/>
        </w:rPr>
        <w:t>sprach</w:t>
      </w:r>
      <w:r w:rsidR="000D049D">
        <w:rPr>
          <w:lang w:val="de-AT"/>
        </w:rPr>
        <w:t xml:space="preserve"> bei der </w:t>
      </w:r>
      <w:r w:rsidR="001F2A82">
        <w:rPr>
          <w:lang w:val="de-AT"/>
        </w:rPr>
        <w:t>MINI MED</w:t>
      </w:r>
      <w:r w:rsidR="000D049D">
        <w:rPr>
          <w:lang w:val="de-AT"/>
        </w:rPr>
        <w:t xml:space="preserve"> Veranstaltung </w:t>
      </w:r>
      <w:r w:rsidR="009204B6">
        <w:rPr>
          <w:lang w:val="de-AT"/>
        </w:rPr>
        <w:t xml:space="preserve">an der Universität für Weiterbildung Krems über </w:t>
      </w:r>
      <w:r w:rsidR="000D049D">
        <w:rPr>
          <w:lang w:val="de-AT"/>
        </w:rPr>
        <w:t xml:space="preserve">Fisch als Nahrungsmittel </w:t>
      </w:r>
    </w:p>
    <w:p w14:paraId="10E1A9B4" w14:textId="58D0717C" w:rsidR="008136A9" w:rsidRPr="00C16A91" w:rsidRDefault="00AE020C" w:rsidP="00441A03">
      <w:pPr>
        <w:pStyle w:val="Untertitel"/>
        <w:spacing w:before="120" w:line="276" w:lineRule="auto"/>
        <w:rPr>
          <w:lang w:val="de-AT"/>
        </w:rPr>
      </w:pPr>
      <w:r w:rsidRPr="000D049D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715A79">
        <w:rPr>
          <w:noProof/>
        </w:rPr>
        <w:t>15.10.21</w:t>
      </w:r>
      <w:r>
        <w:fldChar w:fldCharType="end"/>
      </w:r>
      <w:r w:rsidR="00252DF4" w:rsidRPr="000D049D">
        <w:rPr>
          <w:lang w:val="de-AT"/>
        </w:rPr>
        <w:t>)</w:t>
      </w:r>
      <w:r w:rsidRPr="000D049D">
        <w:rPr>
          <w:lang w:val="de-AT"/>
        </w:rPr>
        <w:t>:</w:t>
      </w:r>
      <w:r w:rsidR="00252DF4" w:rsidRPr="000D049D">
        <w:rPr>
          <w:lang w:val="de-AT"/>
        </w:rPr>
        <w:t xml:space="preserve"> </w:t>
      </w:r>
      <w:r w:rsidR="000D049D" w:rsidRPr="000D049D">
        <w:rPr>
          <w:lang w:val="de-AT"/>
        </w:rPr>
        <w:t>Die Gewässer der Er</w:t>
      </w:r>
      <w:r w:rsidR="000D049D">
        <w:rPr>
          <w:lang w:val="de-AT"/>
        </w:rPr>
        <w:t xml:space="preserve">de sind durch </w:t>
      </w:r>
      <w:r w:rsidR="00AD1682">
        <w:rPr>
          <w:lang w:val="de-AT"/>
        </w:rPr>
        <w:t xml:space="preserve">Klimawandel, </w:t>
      </w:r>
      <w:r w:rsidR="000D049D">
        <w:rPr>
          <w:lang w:val="de-AT"/>
        </w:rPr>
        <w:t xml:space="preserve">Überdüngung und andere Verschmutzungen belastet. Wie sich diese Schadstoffe auf die Fische auswirken und warum </w:t>
      </w:r>
      <w:r w:rsidR="009204B6">
        <w:rPr>
          <w:lang w:val="de-AT"/>
        </w:rPr>
        <w:t>man</w:t>
      </w:r>
      <w:r w:rsidR="000D049D">
        <w:rPr>
          <w:lang w:val="de-AT"/>
        </w:rPr>
        <w:t xml:space="preserve"> Fisch trotzdem regelmäßig essen sollte, erklärte Martin Kainz vom WasserCluster </w:t>
      </w:r>
      <w:proofErr w:type="gramStart"/>
      <w:r w:rsidR="000D049D">
        <w:rPr>
          <w:lang w:val="de-AT"/>
        </w:rPr>
        <w:t>Lunz</w:t>
      </w:r>
      <w:proofErr w:type="gramEnd"/>
      <w:r w:rsidR="000D049D">
        <w:rPr>
          <w:lang w:val="de-AT"/>
        </w:rPr>
        <w:t xml:space="preserve"> bei der </w:t>
      </w:r>
      <w:r w:rsidR="00C16A91" w:rsidRPr="00C16A91">
        <w:rPr>
          <w:lang w:val="de-AT"/>
        </w:rPr>
        <w:t>medizinische</w:t>
      </w:r>
      <w:r w:rsidR="009204B6">
        <w:rPr>
          <w:lang w:val="de-AT"/>
        </w:rPr>
        <w:t>n</w:t>
      </w:r>
      <w:r w:rsidR="00C16A91" w:rsidRPr="00C16A91">
        <w:rPr>
          <w:lang w:val="de-AT"/>
        </w:rPr>
        <w:t xml:space="preserve"> Vortragsreihe MINI MED </w:t>
      </w:r>
      <w:r w:rsidR="000D049D">
        <w:rPr>
          <w:lang w:val="de-AT"/>
        </w:rPr>
        <w:t xml:space="preserve">an der Universität </w:t>
      </w:r>
      <w:r w:rsidR="005420AA">
        <w:rPr>
          <w:lang w:val="de-AT"/>
        </w:rPr>
        <w:t xml:space="preserve">für Weiterbildung </w:t>
      </w:r>
      <w:r w:rsidR="000D049D">
        <w:rPr>
          <w:lang w:val="de-AT"/>
        </w:rPr>
        <w:t xml:space="preserve">Krems. </w:t>
      </w:r>
    </w:p>
    <w:p w14:paraId="04CCCA40" w14:textId="7D95BD4C" w:rsidR="00441A03" w:rsidRDefault="00441A03" w:rsidP="00441A03">
      <w:pPr>
        <w:pStyle w:val="Informationen"/>
        <w:spacing w:before="0" w:line="276" w:lineRule="auto"/>
      </w:pPr>
      <w:r w:rsidRPr="00EC54E2">
        <w:t xml:space="preserve">Der häufigste </w:t>
      </w:r>
      <w:r>
        <w:t xml:space="preserve">weltweite </w:t>
      </w:r>
      <w:r w:rsidRPr="00EC54E2">
        <w:t>Speise</w:t>
      </w:r>
      <w:r>
        <w:t xml:space="preserve">fisch sei nicht der Lachs, wie viele Menschen vermuten würden, </w:t>
      </w:r>
      <w:r w:rsidR="00AD1682">
        <w:t>sondern</w:t>
      </w:r>
      <w:r>
        <w:t xml:space="preserve"> der Karpfen</w:t>
      </w:r>
      <w:r w:rsidR="005420AA">
        <w:t xml:space="preserve">, </w:t>
      </w:r>
      <w:r w:rsidR="004158F5">
        <w:t>so</w:t>
      </w:r>
      <w:r w:rsidR="005420AA">
        <w:t xml:space="preserve"> </w:t>
      </w:r>
      <w:r w:rsidR="005420AA" w:rsidRPr="00571F92">
        <w:t>Priv.-</w:t>
      </w:r>
      <w:proofErr w:type="spellStart"/>
      <w:r w:rsidR="005420AA" w:rsidRPr="00571F92">
        <w:t>Doz</w:t>
      </w:r>
      <w:proofErr w:type="spellEnd"/>
      <w:r w:rsidR="005420AA" w:rsidRPr="00571F92">
        <w:t xml:space="preserve">. </w:t>
      </w:r>
      <w:r w:rsidR="005420AA" w:rsidRPr="00B9405E">
        <w:t xml:space="preserve">Mag. </w:t>
      </w:r>
      <w:r w:rsidR="00AD1682" w:rsidRPr="00B9405E">
        <w:t xml:space="preserve">Dr. </w:t>
      </w:r>
      <w:r w:rsidR="005420AA" w:rsidRPr="00571F92">
        <w:t xml:space="preserve">Martin Kainz vom WasserCluster </w:t>
      </w:r>
      <w:proofErr w:type="gramStart"/>
      <w:r w:rsidR="005420AA" w:rsidRPr="00571F92">
        <w:t>Lunz</w:t>
      </w:r>
      <w:proofErr w:type="gramEnd"/>
      <w:r>
        <w:t xml:space="preserve">. Der Karpfen stamme ursprünglich aus Asien, wo </w:t>
      </w:r>
      <w:r w:rsidR="00AD1682">
        <w:t xml:space="preserve">er </w:t>
      </w:r>
      <w:r w:rsidR="00FD68AA">
        <w:t>seit über 2000 Jahren auch gezüchtet wird</w:t>
      </w:r>
      <w:r>
        <w:t xml:space="preserve">. Von den Römern wurden die Karpfen in Europa eingeführt und gezüchtet. </w:t>
      </w:r>
      <w:r w:rsidR="00AD1682">
        <w:t xml:space="preserve">Als Speisefisch werde </w:t>
      </w:r>
      <w:r>
        <w:t>der Karpfen unterschätzt</w:t>
      </w:r>
      <w:r w:rsidR="00AD1682">
        <w:t>, obwohl er</w:t>
      </w:r>
      <w:r w:rsidRPr="00441A03">
        <w:t xml:space="preserve"> relativ fett- und kalorienarm</w:t>
      </w:r>
      <w:r w:rsidR="00AD1682">
        <w:t xml:space="preserve"> sei</w:t>
      </w:r>
      <w:r w:rsidRPr="00441A03">
        <w:t>. Er besteh</w:t>
      </w:r>
      <w:r>
        <w:t>e</w:t>
      </w:r>
      <w:r w:rsidRPr="00441A03">
        <w:t xml:space="preserve"> zu fast 20 Prozent aus Eiweiß</w:t>
      </w:r>
      <w:r w:rsidR="004158F5">
        <w:t xml:space="preserve"> – dies sei gut für die Muskeln</w:t>
      </w:r>
      <w:r w:rsidR="001F2A82">
        <w:t>.</w:t>
      </w:r>
      <w:r w:rsidRPr="00441A03">
        <w:t xml:space="preserve"> </w:t>
      </w:r>
      <w:r>
        <w:t xml:space="preserve">Viele Menschen </w:t>
      </w:r>
      <w:r w:rsidR="00AD1682">
        <w:t xml:space="preserve">hätten </w:t>
      </w:r>
      <w:r>
        <w:t xml:space="preserve">zwar schlechte Assoziationen mit dem Karpfen, aber mit der richtigen Zubereitung </w:t>
      </w:r>
      <w:r w:rsidR="00BE3E3C">
        <w:t>sei</w:t>
      </w:r>
      <w:r>
        <w:t xml:space="preserve"> dieser ein ausgezeichneter Speisefisch, erklärte der Fischökologe</w:t>
      </w:r>
      <w:r w:rsidR="005420AA">
        <w:t xml:space="preserve"> bei der Mini </w:t>
      </w:r>
      <w:proofErr w:type="spellStart"/>
      <w:r w:rsidR="005420AA">
        <w:t>Med</w:t>
      </w:r>
      <w:proofErr w:type="spellEnd"/>
      <w:r w:rsidR="005420AA">
        <w:t xml:space="preserve"> Veranstaltungsreihe am 6. Oktober </w:t>
      </w:r>
      <w:r w:rsidR="00AD1682">
        <w:t xml:space="preserve">2021 </w:t>
      </w:r>
      <w:r w:rsidR="005420AA">
        <w:t>an der Universität für Weiterbildung Krems.</w:t>
      </w:r>
      <w:r w:rsidR="004A1EC1">
        <w:t xml:space="preserve"> Darüber hinaus empfahl er mehr Karpfen zu essen.</w:t>
      </w:r>
    </w:p>
    <w:p w14:paraId="1C876EFB" w14:textId="6F56E0B1" w:rsidR="00BE3E3C" w:rsidRDefault="00441A03" w:rsidP="00BE3E3C">
      <w:pPr>
        <w:pStyle w:val="Informationen"/>
        <w:spacing w:before="120" w:after="0" w:line="276" w:lineRule="auto"/>
      </w:pPr>
      <w:r>
        <w:t xml:space="preserve">Prinzipiell könne man sagen, dass die Schadstoffbelastung in Fischen zunehme. </w:t>
      </w:r>
      <w:r w:rsidR="00BE3E3C">
        <w:t xml:space="preserve">Eine Studie zeige, dass von rund 400 Fischen aus der Nord- und Ostsee </w:t>
      </w:r>
      <w:r w:rsidR="005420AA">
        <w:t xml:space="preserve">rund </w:t>
      </w:r>
      <w:r w:rsidR="00BE3E3C">
        <w:t xml:space="preserve">69 Prozent Mikroplastik enthielten. Zudem </w:t>
      </w:r>
      <w:r>
        <w:t>w</w:t>
      </w:r>
      <w:r w:rsidR="00AD1682">
        <w:t>ü</w:t>
      </w:r>
      <w:r>
        <w:t xml:space="preserve">rden immer häufiger </w:t>
      </w:r>
      <w:r w:rsidR="00AD1682">
        <w:t>auch</w:t>
      </w:r>
      <w:r>
        <w:t xml:space="preserve"> </w:t>
      </w:r>
      <w:r w:rsidR="00BE3E3C">
        <w:t xml:space="preserve">andere Schadstoffe wie Quecksilber in Fischen nachgewiesen. </w:t>
      </w:r>
      <w:r w:rsidR="009204B6">
        <w:t>Überdies</w:t>
      </w:r>
      <w:r w:rsidR="00BE3E3C">
        <w:t xml:space="preserve"> verringere sich s</w:t>
      </w:r>
      <w:r w:rsidR="00BE3E3C" w:rsidRPr="00BE3E3C">
        <w:t>eit 1990 die Fischpopulation sowie die Artenvielfalt in Meeren und Gewässern. Dies sei einerseits auf den Fischfang und andererseits auf die Verschmutzung der Gewässer zurückzuführen</w:t>
      </w:r>
      <w:r w:rsidR="00B37867">
        <w:t xml:space="preserve">, </w:t>
      </w:r>
      <w:r w:rsidR="00BE3E3C" w:rsidRPr="00BE3E3C">
        <w:t>betonte</w:t>
      </w:r>
      <w:r w:rsidR="00BE3E3C">
        <w:t xml:space="preserve"> Kainz. </w:t>
      </w:r>
    </w:p>
    <w:p w14:paraId="0BF7CDB1" w14:textId="56780369" w:rsidR="005420AA" w:rsidRDefault="00BE3E3C" w:rsidP="008902BD">
      <w:pPr>
        <w:pStyle w:val="Informationen"/>
        <w:spacing w:before="120" w:line="276" w:lineRule="auto"/>
        <w:rPr>
          <w:b/>
          <w:bCs/>
        </w:rPr>
      </w:pPr>
      <w:r w:rsidRPr="000475EF">
        <w:t>Um diesen Verlus</w:t>
      </w:r>
      <w:r>
        <w:t>t und den steigenden Bedarf an Fisch auszugleichen werde zusätzlich zur Fischerei Aquakultur betrieben. Diese habe sich in den letzten Jahrze</w:t>
      </w:r>
      <w:r w:rsidR="00AD1682">
        <w:t>h</w:t>
      </w:r>
      <w:r>
        <w:t>nten vervielfacht. In den 1990er</w:t>
      </w:r>
      <w:r w:rsidR="00AD1682">
        <w:t>-</w:t>
      </w:r>
      <w:r>
        <w:t xml:space="preserve">Jahren wurden circa 85 </w:t>
      </w:r>
      <w:r w:rsidR="00FD68AA">
        <w:t xml:space="preserve">Millionen </w:t>
      </w:r>
      <w:r>
        <w:t xml:space="preserve">Tonnen Fisch gefangen und 15 </w:t>
      </w:r>
      <w:r w:rsidR="00FD68AA">
        <w:t xml:space="preserve">Millionen </w:t>
      </w:r>
      <w:r>
        <w:t>Tonnen Fisch in Aquakulturen gezüchtet. Im Jahre 2018 w</w:t>
      </w:r>
      <w:r w:rsidR="00B37867">
        <w:t>u</w:t>
      </w:r>
      <w:r>
        <w:t xml:space="preserve">rden circa 95 </w:t>
      </w:r>
      <w:r w:rsidR="00FD68AA">
        <w:t xml:space="preserve">Millionen </w:t>
      </w:r>
      <w:r>
        <w:t xml:space="preserve">Tonnen Fische gefangen und 83 </w:t>
      </w:r>
      <w:r w:rsidR="00FD68AA">
        <w:t xml:space="preserve">Millionen </w:t>
      </w:r>
      <w:r>
        <w:t xml:space="preserve">Tonnen Fisch gezüchtet, führte der </w:t>
      </w:r>
      <w:r w:rsidR="005420AA">
        <w:t>Spezialist für Fischökologie</w:t>
      </w:r>
      <w:r>
        <w:t xml:space="preserve"> aus.</w:t>
      </w:r>
    </w:p>
    <w:p w14:paraId="383E4649" w14:textId="77777777" w:rsidR="005420AA" w:rsidRDefault="009B3B23" w:rsidP="009204B6">
      <w:pPr>
        <w:pStyle w:val="Informationen"/>
        <w:spacing w:before="0" w:after="0" w:line="276" w:lineRule="auto"/>
        <w:rPr>
          <w:b/>
          <w:bCs/>
        </w:rPr>
      </w:pPr>
      <w:r>
        <w:rPr>
          <w:b/>
          <w:bCs/>
        </w:rPr>
        <w:t>Schadstoffbelastung in Fischen</w:t>
      </w:r>
    </w:p>
    <w:p w14:paraId="210A71F2" w14:textId="68024559" w:rsidR="004F49E5" w:rsidRDefault="009B3B23" w:rsidP="009204B6">
      <w:pPr>
        <w:pStyle w:val="Informationen"/>
        <w:spacing w:before="0" w:after="0" w:line="276" w:lineRule="auto"/>
      </w:pPr>
      <w:r>
        <w:lastRenderedPageBreak/>
        <w:t xml:space="preserve">Prinzipiell könne </w:t>
      </w:r>
      <w:r w:rsidR="004F49E5">
        <w:t>man</w:t>
      </w:r>
      <w:r>
        <w:t xml:space="preserve"> festhalten, dass die Schadstoffbelastung in den meisten Fischen</w:t>
      </w:r>
      <w:r w:rsidR="00FD68AA">
        <w:t xml:space="preserve"> in Österreich</w:t>
      </w:r>
      <w:r>
        <w:t xml:space="preserve"> zu gering </w:t>
      </w:r>
      <w:r w:rsidR="004F49E5">
        <w:t>sei</w:t>
      </w:r>
      <w:r>
        <w:t>, um negative Auswirkungen auf die Gesundheit der Menschen zu haben</w:t>
      </w:r>
      <w:r w:rsidR="009204B6">
        <w:t>, erklärte Kainz</w:t>
      </w:r>
      <w:r>
        <w:t xml:space="preserve">. Weiters wurde </w:t>
      </w:r>
      <w:r w:rsidR="00BE3E3C">
        <w:t xml:space="preserve">Mikroplastik </w:t>
      </w:r>
      <w:r w:rsidR="00FD68AA">
        <w:t xml:space="preserve">bis jetzt </w:t>
      </w:r>
      <w:r w:rsidR="0038526C">
        <w:t>nur in den Innereien der</w:t>
      </w:r>
      <w:r w:rsidR="00BE3E3C">
        <w:t xml:space="preserve"> Fische</w:t>
      </w:r>
      <w:r w:rsidR="00FD68AA">
        <w:t>, nicht aber in deren Muskelfleisch</w:t>
      </w:r>
      <w:r w:rsidR="00BE3E3C">
        <w:t xml:space="preserve"> nachgewiesen. Da</w:t>
      </w:r>
      <w:r w:rsidR="0038526C">
        <w:t xml:space="preserve"> Menschen keine Fischinnereien essen, habe dies</w:t>
      </w:r>
      <w:r w:rsidR="00BE3E3C">
        <w:t xml:space="preserve"> keine negativen Auswirkungen</w:t>
      </w:r>
      <w:r w:rsidR="00FD68AA">
        <w:t xml:space="preserve"> für die menschliche Gesundheit</w:t>
      </w:r>
      <w:r w:rsidR="0038526C">
        <w:t xml:space="preserve">. Zudem </w:t>
      </w:r>
      <w:r w:rsidR="00FD68AA">
        <w:t xml:space="preserve">wurde </w:t>
      </w:r>
      <w:r>
        <w:t xml:space="preserve">Mikroplastik </w:t>
      </w:r>
      <w:r w:rsidR="00FD68AA">
        <w:t xml:space="preserve">noch nicht als </w:t>
      </w:r>
      <w:r>
        <w:t xml:space="preserve">Teil unserer Zellen </w:t>
      </w:r>
      <w:r w:rsidR="00FD68AA">
        <w:t>nachgewiesen</w:t>
      </w:r>
      <w:r w:rsidR="005420AA">
        <w:t>, erklärte Kainz</w:t>
      </w:r>
      <w:r>
        <w:t>.</w:t>
      </w:r>
      <w:r w:rsidR="00BE3E3C">
        <w:t xml:space="preserve"> </w:t>
      </w:r>
    </w:p>
    <w:p w14:paraId="3137E961" w14:textId="77777777" w:rsidR="009204B6" w:rsidRDefault="009204B6" w:rsidP="009204B6">
      <w:pPr>
        <w:pStyle w:val="Informationen"/>
        <w:spacing w:before="0" w:after="0" w:line="276" w:lineRule="auto"/>
      </w:pPr>
    </w:p>
    <w:p w14:paraId="1C7818ED" w14:textId="2E5522C3" w:rsidR="00441A03" w:rsidRDefault="004F49E5" w:rsidP="00441A03">
      <w:pPr>
        <w:pStyle w:val="Informationen"/>
        <w:spacing w:before="0" w:line="276" w:lineRule="auto"/>
      </w:pPr>
      <w:r>
        <w:t xml:space="preserve">Oft stelle sich aber die Frage, ob man Fisch aus Aquakulturen oder aus dem Wildfang essen sollte. Prinzipiell </w:t>
      </w:r>
      <w:r w:rsidR="009B3B23">
        <w:t xml:space="preserve">könne man festhalten, dass die Fische aus Aquakulturen oft einen geringeren </w:t>
      </w:r>
      <w:r w:rsidR="00FD68AA">
        <w:t xml:space="preserve">Anteil an </w:t>
      </w:r>
      <w:r>
        <w:t xml:space="preserve">Omega-3-Fettsäuren </w:t>
      </w:r>
      <w:r w:rsidR="009B3B23">
        <w:t>haben als Fische aus Wildfang.</w:t>
      </w:r>
      <w:r w:rsidRPr="004F49E5">
        <w:t xml:space="preserve"> </w:t>
      </w:r>
      <w:r>
        <w:t xml:space="preserve">Dies ist auf die </w:t>
      </w:r>
      <w:r w:rsidR="009204B6">
        <w:t>Na</w:t>
      </w:r>
      <w:r>
        <w:t xml:space="preserve">hrungsqualität zurückzuführen. </w:t>
      </w:r>
      <w:r w:rsidR="00B37867">
        <w:t>Daher</w:t>
      </w:r>
      <w:r>
        <w:t xml:space="preserve"> sollte man </w:t>
      </w:r>
      <w:r w:rsidR="001F2A82">
        <w:t xml:space="preserve">bei </w:t>
      </w:r>
      <w:r>
        <w:t>Fische</w:t>
      </w:r>
      <w:r w:rsidR="001F2A82">
        <w:t>n</w:t>
      </w:r>
      <w:r>
        <w:t xml:space="preserve"> aus </w:t>
      </w:r>
      <w:r w:rsidRPr="004F49E5">
        <w:t>Aquakultur</w:t>
      </w:r>
      <w:r>
        <w:t xml:space="preserve">en </w:t>
      </w:r>
      <w:r w:rsidR="001F2A82">
        <w:t>auf</w:t>
      </w:r>
      <w:r w:rsidRPr="004F49E5">
        <w:t xml:space="preserve"> Bio-Qualität</w:t>
      </w:r>
      <w:r w:rsidR="009B3B23">
        <w:t xml:space="preserve"> </w:t>
      </w:r>
      <w:r w:rsidR="001F2A82">
        <w:t>achten</w:t>
      </w:r>
      <w:r>
        <w:t>, da diese gewährlei</w:t>
      </w:r>
      <w:r w:rsidR="0038526C">
        <w:t>s</w:t>
      </w:r>
      <w:r>
        <w:t xml:space="preserve">ten, dass die Fische mit weniger </w:t>
      </w:r>
      <w:r w:rsidR="009204B6">
        <w:t>Medikamenten und einer besseren Nahrung gefüttert werden. I</w:t>
      </w:r>
      <w:r w:rsidR="00441A03">
        <w:t xml:space="preserve">n Österreich </w:t>
      </w:r>
      <w:r w:rsidR="009204B6">
        <w:t xml:space="preserve">könne man auf jeden Fall Fische aus Aquakulturen sowie Wildfang bedenkenlos essen. Bei Meeresfisch wie dem Seelachs würde </w:t>
      </w:r>
      <w:r w:rsidR="009E2FFF">
        <w:t xml:space="preserve">er </w:t>
      </w:r>
      <w:r w:rsidR="009204B6">
        <w:t>zum Wildfang aus Alaska tendieren</w:t>
      </w:r>
      <w:r w:rsidR="008902BD">
        <w:t>,</w:t>
      </w:r>
      <w:r w:rsidR="00FD68AA">
        <w:t xml:space="preserve"> da Alaska </w:t>
      </w:r>
      <w:r w:rsidR="008E47DC">
        <w:t>keine Lachszuchten im Meer erlaubt</w:t>
      </w:r>
      <w:r w:rsidR="00FD68AA">
        <w:t>,</w:t>
      </w:r>
      <w:r w:rsidR="008902BD" w:rsidRPr="008902BD">
        <w:t xml:space="preserve"> </w:t>
      </w:r>
      <w:r w:rsidR="008902BD">
        <w:t xml:space="preserve">führte Martin Kainz vom WasserCluster </w:t>
      </w:r>
      <w:proofErr w:type="gramStart"/>
      <w:r w:rsidR="008902BD">
        <w:t>Lunz</w:t>
      </w:r>
      <w:proofErr w:type="gramEnd"/>
      <w:r w:rsidR="009E2FFF">
        <w:t xml:space="preserve"> seine persönliche Meinung</w:t>
      </w:r>
      <w:r w:rsidR="008902BD">
        <w:t xml:space="preserve"> aus.</w:t>
      </w:r>
      <w:r w:rsidR="009204B6">
        <w:t xml:space="preserve"> </w:t>
      </w:r>
      <w:r w:rsidR="008902BD">
        <w:t>Die</w:t>
      </w:r>
      <w:r w:rsidR="009204B6">
        <w:t xml:space="preserve"> Einheimischen </w:t>
      </w:r>
      <w:r w:rsidR="008902BD">
        <w:t xml:space="preserve">leben in dieser Region </w:t>
      </w:r>
      <w:r w:rsidR="009204B6">
        <w:t xml:space="preserve">von der Fischerei </w:t>
      </w:r>
      <w:r w:rsidR="008902BD">
        <w:t>und müssen daher</w:t>
      </w:r>
      <w:r w:rsidR="009204B6">
        <w:t xml:space="preserve"> auf de</w:t>
      </w:r>
      <w:r w:rsidR="008902BD">
        <w:t>n</w:t>
      </w:r>
      <w:r w:rsidR="009204B6">
        <w:t xml:space="preserve"> Erhalt des Ökosystems achten. </w:t>
      </w:r>
    </w:p>
    <w:p w14:paraId="72CC0BA8" w14:textId="45BBD97F" w:rsidR="008136A9" w:rsidRPr="00EC54E2" w:rsidRDefault="00EC54E2" w:rsidP="00AE020C">
      <w:pPr>
        <w:pStyle w:val="Informationen"/>
        <w:spacing w:before="240" w:after="60" w:line="276" w:lineRule="auto"/>
        <w:rPr>
          <w:b/>
        </w:rPr>
      </w:pPr>
      <w:r w:rsidRPr="00EC54E2">
        <w:rPr>
          <w:b/>
        </w:rPr>
        <w:t xml:space="preserve">Warum </w:t>
      </w:r>
      <w:r w:rsidR="009204B6">
        <w:rPr>
          <w:b/>
        </w:rPr>
        <w:t>wir</w:t>
      </w:r>
      <w:r w:rsidRPr="00EC54E2">
        <w:rPr>
          <w:b/>
        </w:rPr>
        <w:t xml:space="preserve"> Fisch </w:t>
      </w:r>
      <w:r w:rsidR="009204B6">
        <w:rPr>
          <w:b/>
        </w:rPr>
        <w:t>essen sollten</w:t>
      </w:r>
    </w:p>
    <w:p w14:paraId="4CE6D27C" w14:textId="54145AAD" w:rsidR="00B37867" w:rsidRDefault="00B37867" w:rsidP="00B37867">
      <w:pPr>
        <w:pStyle w:val="Informationen"/>
        <w:spacing w:before="0" w:line="276" w:lineRule="auto"/>
      </w:pPr>
      <w:r>
        <w:t xml:space="preserve">Fische enthalten einen hohen Proteinanteil sowie die Vitamine A, D, E, K und einen hohen Anteil an langkettigen </w:t>
      </w:r>
      <w:r w:rsidRPr="00B37867">
        <w:t>Omega-3</w:t>
      </w:r>
      <w:r w:rsidR="009E2FFF">
        <w:t>-</w:t>
      </w:r>
      <w:r w:rsidRPr="00B37867">
        <w:t>Fettsäuren</w:t>
      </w:r>
      <w:r>
        <w:t>. Die Omega-3</w:t>
      </w:r>
      <w:r w:rsidR="0038526C">
        <w:t>-</w:t>
      </w:r>
      <w:r>
        <w:t>Fettsäuren unterstützen den neuronalen Aufbau des Gehirn</w:t>
      </w:r>
      <w:r w:rsidR="00796900">
        <w:t>s. Das Gehirn besteh</w:t>
      </w:r>
      <w:r w:rsidR="009E2FFF">
        <w:t>t</w:t>
      </w:r>
      <w:r w:rsidR="00796900">
        <w:t xml:space="preserve"> nämlich zu 70 Prozent aus Fett, welches sich zu 20 Prozent aus Omega-3-Fettsäuren</w:t>
      </w:r>
      <w:r>
        <w:t xml:space="preserve"> </w:t>
      </w:r>
      <w:r w:rsidR="009E2FFF">
        <w:t>zusammensetzt</w:t>
      </w:r>
      <w:r w:rsidR="00796900">
        <w:t xml:space="preserve">. Diese Omega-3-Fettsäuren können </w:t>
      </w:r>
      <w:r w:rsidR="004A1EC1">
        <w:t xml:space="preserve">Menschen </w:t>
      </w:r>
      <w:r w:rsidR="00796900">
        <w:t xml:space="preserve">nicht </w:t>
      </w:r>
      <w:r w:rsidR="001F2A82">
        <w:t>selbst</w:t>
      </w:r>
      <w:r w:rsidR="00796900">
        <w:t xml:space="preserve"> herstellen. </w:t>
      </w:r>
      <w:r>
        <w:t xml:space="preserve">Zudem führen </w:t>
      </w:r>
      <w:r w:rsidR="00796900">
        <w:t>die Omega-3-Fettsäuren</w:t>
      </w:r>
      <w:r>
        <w:t xml:space="preserve"> zu einer Red</w:t>
      </w:r>
      <w:r w:rsidRPr="00B37867">
        <w:t xml:space="preserve">uktion von </w:t>
      </w:r>
      <w:r w:rsidR="00796900">
        <w:t>Herz-Kreislauf</w:t>
      </w:r>
      <w:r w:rsidR="009E2FFF">
        <w:t>-</w:t>
      </w:r>
      <w:r w:rsidR="00796900">
        <w:t>Erkra</w:t>
      </w:r>
      <w:r w:rsidR="0038526C">
        <w:t>n</w:t>
      </w:r>
      <w:r w:rsidR="00796900">
        <w:t xml:space="preserve">kungen, Schlaganfall und Gedächtniserkrankungen. </w:t>
      </w:r>
    </w:p>
    <w:p w14:paraId="2BE78427" w14:textId="4EDF59CE" w:rsidR="004E2969" w:rsidRDefault="004E2969" w:rsidP="00B37867">
      <w:pPr>
        <w:pStyle w:val="Informationen"/>
        <w:spacing w:before="0" w:line="276" w:lineRule="auto"/>
        <w:rPr>
          <w:b/>
          <w:bCs/>
        </w:rPr>
      </w:pPr>
      <w:r w:rsidRPr="00715A79">
        <w:rPr>
          <w:b/>
          <w:bCs/>
        </w:rPr>
        <w:t xml:space="preserve">Zur Person: </w:t>
      </w:r>
    </w:p>
    <w:p w14:paraId="17987579" w14:textId="0E2F8AEA" w:rsidR="004E2969" w:rsidRPr="004E2969" w:rsidRDefault="00E7524F" w:rsidP="00B37867">
      <w:pPr>
        <w:pStyle w:val="Informationen"/>
        <w:spacing w:before="0" w:line="276" w:lineRule="auto"/>
      </w:pPr>
      <w:r w:rsidRPr="00E7524F">
        <w:t>Priv.-</w:t>
      </w:r>
      <w:proofErr w:type="spellStart"/>
      <w:r w:rsidRPr="00E7524F">
        <w:t>Doz</w:t>
      </w:r>
      <w:proofErr w:type="spellEnd"/>
      <w:r w:rsidRPr="00E7524F">
        <w:t xml:space="preserve">. Dr. Martin Kainz ist Forschungsgruppenleiter am </w:t>
      </w:r>
      <w:proofErr w:type="spellStart"/>
      <w:r w:rsidRPr="00E7524F">
        <w:t>WasserCluster</w:t>
      </w:r>
      <w:proofErr w:type="spellEnd"/>
      <w:r w:rsidRPr="00E7524F">
        <w:t xml:space="preserve"> </w:t>
      </w:r>
      <w:proofErr w:type="gramStart"/>
      <w:r w:rsidRPr="00E7524F">
        <w:t>Lunz</w:t>
      </w:r>
      <w:proofErr w:type="gramEnd"/>
      <w:r w:rsidRPr="00E7524F">
        <w:t>, einem Forschungszentrum der Donau-Universität Krems, der Universität Wien und der Universität für Bodenkultur Wien. Zu seinen Forschungsbereichen zählen aquatische Ökologie und Nahrungsketten sowie Ökotoxikologie.</w:t>
      </w:r>
    </w:p>
    <w:p w14:paraId="4E25BC68" w14:textId="79EDF9DD" w:rsidR="00B37867" w:rsidRPr="00B37867" w:rsidRDefault="005420AA" w:rsidP="00B37867">
      <w:pPr>
        <w:pStyle w:val="Informationen"/>
        <w:spacing w:before="0" w:line="276" w:lineRule="auto"/>
        <w:rPr>
          <w:b/>
          <w:bCs/>
        </w:rPr>
      </w:pPr>
      <w:r w:rsidRPr="005420AA">
        <w:rPr>
          <w:b/>
          <w:bCs/>
        </w:rPr>
        <w:t>Nächster Vortrag: Leistungsschwäche nach (Long)-COVID</w:t>
      </w:r>
    </w:p>
    <w:p w14:paraId="4585CE9F" w14:textId="11F3A7FE" w:rsidR="0038526C" w:rsidRDefault="001F2A82" w:rsidP="00B37867">
      <w:pPr>
        <w:pStyle w:val="Informationen"/>
        <w:spacing w:before="0" w:line="276" w:lineRule="auto"/>
      </w:pPr>
      <w:r>
        <w:t xml:space="preserve">Bei der nächsten </w:t>
      </w:r>
      <w:r w:rsidR="004A1EC1">
        <w:t xml:space="preserve">MINI MED </w:t>
      </w:r>
      <w:r>
        <w:t xml:space="preserve">Veranstaltung spricht </w:t>
      </w:r>
      <w:r w:rsidRPr="005420AA">
        <w:t xml:space="preserve">Prim. </w:t>
      </w:r>
      <w:proofErr w:type="spellStart"/>
      <w:r w:rsidRPr="005420AA">
        <w:t>Assoc</w:t>
      </w:r>
      <w:proofErr w:type="spellEnd"/>
      <w:r w:rsidRPr="005420AA">
        <w:t xml:space="preserve">.-Prof. Dr. Andrea Podolsky, Leitung des Instituts für Präventiv- und Angewandte Sportmedizin </w:t>
      </w:r>
      <w:r w:rsidR="009E2FFF">
        <w:t>–</w:t>
      </w:r>
      <w:r w:rsidRPr="005420AA">
        <w:t xml:space="preserve"> IPAS, Universitätsklinikum Krems, über Leistungsschwäche nach (Long)-COVID.</w:t>
      </w:r>
      <w:r>
        <w:t xml:space="preserve"> </w:t>
      </w:r>
    </w:p>
    <w:p w14:paraId="18B9C810" w14:textId="2B02C875" w:rsidR="00B37867" w:rsidRPr="00B37867" w:rsidRDefault="004A1EC1" w:rsidP="00B37867">
      <w:pPr>
        <w:pStyle w:val="Informationen"/>
        <w:spacing w:before="0" w:line="276" w:lineRule="auto"/>
      </w:pPr>
      <w:r>
        <w:t>Die Veranstaltungsreihen von MINI MED</w:t>
      </w:r>
      <w:r w:rsidR="0018420C" w:rsidRPr="0018420C">
        <w:t xml:space="preserve"> weck</w:t>
      </w:r>
      <w:r>
        <w:t>en</w:t>
      </w:r>
      <w:r w:rsidR="0018420C" w:rsidRPr="0018420C">
        <w:t xml:space="preserve"> Interesse an aktuellen medizinischen Themen in der Bevölkerung und leiste</w:t>
      </w:r>
      <w:r>
        <w:t>n</w:t>
      </w:r>
      <w:r w:rsidR="0018420C" w:rsidRPr="0018420C">
        <w:t xml:space="preserve"> so einen wesentlichen Beitrag zur Gesundheitsvorsorge. </w:t>
      </w:r>
      <w:r w:rsidR="0018420C">
        <w:t>Die Veranstaltungen</w:t>
      </w:r>
      <w:r w:rsidR="0018420C" w:rsidRPr="0018420C">
        <w:t xml:space="preserve"> w</w:t>
      </w:r>
      <w:r w:rsidR="0018420C">
        <w:t>erden</w:t>
      </w:r>
      <w:r w:rsidR="0018420C" w:rsidRPr="0018420C">
        <w:t xml:space="preserve"> regional </w:t>
      </w:r>
      <w:r w:rsidR="0018420C" w:rsidRPr="0018420C">
        <w:lastRenderedPageBreak/>
        <w:t>länderweise organisiert und kooperier</w:t>
      </w:r>
      <w:r w:rsidR="0018420C">
        <w:t>en</w:t>
      </w:r>
      <w:r w:rsidR="0018420C" w:rsidRPr="0018420C">
        <w:t xml:space="preserve"> mit medizinischen Universitäten </w:t>
      </w:r>
      <w:r>
        <w:t>wie der Universität für Weiterbildung Krems</w:t>
      </w:r>
      <w:r w:rsidR="0018420C" w:rsidRPr="0018420C">
        <w:t xml:space="preserve">. </w:t>
      </w:r>
    </w:p>
    <w:p w14:paraId="0DE824D5" w14:textId="4AB85BD6" w:rsidR="005420AA" w:rsidRDefault="005420AA" w:rsidP="003018FE">
      <w:pPr>
        <w:pStyle w:val="Informationen"/>
        <w:tabs>
          <w:tab w:val="left" w:pos="1560"/>
        </w:tabs>
        <w:spacing w:before="0" w:line="276" w:lineRule="auto"/>
        <w:rPr>
          <w:b/>
        </w:rPr>
      </w:pPr>
      <w:r w:rsidRPr="005420AA">
        <w:rPr>
          <w:b/>
        </w:rPr>
        <w:t>MINI MED Vortragsreihe</w:t>
      </w:r>
      <w:r>
        <w:rPr>
          <w:b/>
        </w:rPr>
        <w:t>:</w:t>
      </w:r>
      <w:r>
        <w:rPr>
          <w:b/>
        </w:rPr>
        <w:br/>
      </w:r>
      <w:r w:rsidRPr="005420AA">
        <w:rPr>
          <w:b/>
        </w:rPr>
        <w:t xml:space="preserve">Leistungsschwäche nach (Long)-COVID </w:t>
      </w:r>
      <w:r w:rsidR="009E2FFF">
        <w:rPr>
          <w:b/>
        </w:rPr>
        <w:t>–</w:t>
      </w:r>
      <w:r w:rsidRPr="005420AA">
        <w:rPr>
          <w:b/>
        </w:rPr>
        <w:t xml:space="preserve"> Was kann man tun?</w:t>
      </w:r>
    </w:p>
    <w:p w14:paraId="1B58F63A" w14:textId="3CD7CBBC" w:rsidR="003018FE" w:rsidRPr="003018FE" w:rsidRDefault="006250CA" w:rsidP="003018FE">
      <w:pPr>
        <w:pStyle w:val="Informationen"/>
        <w:tabs>
          <w:tab w:val="left" w:pos="1560"/>
        </w:tabs>
        <w:spacing w:before="0" w:line="276" w:lineRule="auto"/>
        <w:rPr>
          <w:b/>
        </w:rPr>
      </w:pPr>
      <w:r>
        <w:rPr>
          <w:b/>
        </w:rPr>
        <w:t>Termin</w:t>
      </w:r>
      <w:r w:rsidR="003018FE" w:rsidRPr="003018FE">
        <w:rPr>
          <w:b/>
        </w:rPr>
        <w:t>:</w:t>
      </w:r>
      <w:r w:rsidR="003018FE" w:rsidRPr="003018FE">
        <w:rPr>
          <w:b/>
        </w:rPr>
        <w:tab/>
      </w:r>
      <w:r w:rsidR="005420AA">
        <w:rPr>
          <w:b/>
        </w:rPr>
        <w:t>27. Oktober</w:t>
      </w:r>
      <w:r w:rsidR="009E2FFF">
        <w:rPr>
          <w:b/>
        </w:rPr>
        <w:t xml:space="preserve"> 2021</w:t>
      </w:r>
      <w:r w:rsidR="003018FE" w:rsidRPr="003018FE">
        <w:rPr>
          <w:b/>
        </w:rPr>
        <w:br/>
        <w:t>Beginn:</w:t>
      </w:r>
      <w:r w:rsidR="003018FE" w:rsidRPr="003018FE">
        <w:rPr>
          <w:b/>
        </w:rPr>
        <w:tab/>
      </w:r>
      <w:r w:rsidR="005420AA">
        <w:rPr>
          <w:b/>
        </w:rPr>
        <w:t>19</w:t>
      </w:r>
      <w:r w:rsidR="009E2FFF">
        <w:rPr>
          <w:b/>
        </w:rPr>
        <w:t>:00</w:t>
      </w:r>
      <w:r w:rsidR="005420AA">
        <w:rPr>
          <w:b/>
        </w:rPr>
        <w:t xml:space="preserve"> Uhr bis 20:30 Uhr</w:t>
      </w:r>
      <w:r w:rsidR="003018FE" w:rsidRPr="003018FE">
        <w:rPr>
          <w:b/>
        </w:rPr>
        <w:br/>
        <w:t>Ort:</w:t>
      </w:r>
      <w:r w:rsidR="003018FE" w:rsidRPr="003018FE">
        <w:rPr>
          <w:b/>
        </w:rPr>
        <w:tab/>
      </w:r>
      <w:r w:rsidR="005420AA">
        <w:rPr>
          <w:b/>
        </w:rPr>
        <w:t>Audimax der Universität für Weiterbildung Krems</w:t>
      </w:r>
    </w:p>
    <w:p w14:paraId="3EEAC099" w14:textId="2A37558C"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Informationen:</w:t>
      </w:r>
      <w:r w:rsidRPr="003018FE">
        <w:t xml:space="preserve"> </w:t>
      </w:r>
      <w:hyperlink r:id="rId7" w:history="1">
        <w:r w:rsidR="008902BD" w:rsidRPr="007D5803">
          <w:rPr>
            <w:rStyle w:val="Hyperlink"/>
          </w:rPr>
          <w:t>https://www.donau-uni.ac.at/de/aktuelles/veranstaltungen/2021/mini-med-oktober-2.html</w:t>
        </w:r>
      </w:hyperlink>
      <w:r w:rsidR="008902BD">
        <w:t xml:space="preserve"> </w:t>
      </w:r>
    </w:p>
    <w:p w14:paraId="317243E7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03A30430" w14:textId="77777777" w:rsidR="001F2A82" w:rsidRDefault="001F2A82" w:rsidP="008136A9">
      <w:pPr>
        <w:pStyle w:val="Untertitel"/>
        <w:spacing w:after="0" w:line="276" w:lineRule="auto"/>
        <w:rPr>
          <w:b w:val="0"/>
        </w:rPr>
      </w:pPr>
      <w:r w:rsidRPr="001F2A82">
        <w:rPr>
          <w:b w:val="0"/>
        </w:rPr>
        <w:t>Priv.-</w:t>
      </w:r>
      <w:proofErr w:type="spellStart"/>
      <w:r w:rsidRPr="001F2A82">
        <w:rPr>
          <w:b w:val="0"/>
        </w:rPr>
        <w:t>Doz</w:t>
      </w:r>
      <w:proofErr w:type="spellEnd"/>
      <w:r w:rsidRPr="001F2A82">
        <w:rPr>
          <w:b w:val="0"/>
        </w:rPr>
        <w:t xml:space="preserve">. Dr. Mag. Martin Kainz </w:t>
      </w:r>
    </w:p>
    <w:p w14:paraId="3114C799" w14:textId="0E8D2338" w:rsidR="008136A9" w:rsidRPr="009A7CF9" w:rsidRDefault="001F2A82" w:rsidP="008136A9">
      <w:pPr>
        <w:pStyle w:val="Untertitel"/>
        <w:spacing w:after="0" w:line="276" w:lineRule="auto"/>
        <w:rPr>
          <w:b w:val="0"/>
        </w:rPr>
      </w:pPr>
      <w:r w:rsidRPr="001F2A82">
        <w:rPr>
          <w:b w:val="0"/>
        </w:rPr>
        <w:t xml:space="preserve">WasserCluster </w:t>
      </w:r>
      <w:proofErr w:type="gramStart"/>
      <w:r w:rsidRPr="001F2A82">
        <w:rPr>
          <w:b w:val="0"/>
        </w:rPr>
        <w:t>Lunz</w:t>
      </w:r>
      <w:proofErr w:type="gramEnd"/>
      <w:r w:rsidRPr="001F2A82">
        <w:rPr>
          <w:b w:val="0"/>
        </w:rPr>
        <w:t xml:space="preserve"> </w:t>
      </w:r>
      <w:r w:rsidR="009E2FFF">
        <w:rPr>
          <w:b w:val="0"/>
        </w:rPr>
        <w:t>–</w:t>
      </w:r>
      <w:r w:rsidRPr="001F2A82">
        <w:rPr>
          <w:b w:val="0"/>
        </w:rPr>
        <w:t xml:space="preserve"> Department für Biomedizinische Forschung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053A1892" w14:textId="7F155F11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 xml:space="preserve">Tel. +43 </w:t>
      </w:r>
      <w:r w:rsidR="001F2A82">
        <w:rPr>
          <w:b w:val="0"/>
        </w:rPr>
        <w:t>(0)</w:t>
      </w:r>
      <w:r w:rsidR="001F2A82" w:rsidRPr="001F2A82">
        <w:rPr>
          <w:b w:val="0"/>
        </w:rPr>
        <w:t xml:space="preserve"> 7486 20060-50</w:t>
      </w:r>
    </w:p>
    <w:p w14:paraId="20CD404E" w14:textId="5176E20E" w:rsidR="008136A9" w:rsidRPr="009A7CF9" w:rsidRDefault="002039BE" w:rsidP="008136A9">
      <w:pPr>
        <w:pStyle w:val="Untertitel"/>
        <w:spacing w:after="0" w:line="276" w:lineRule="auto"/>
        <w:rPr>
          <w:b w:val="0"/>
        </w:rPr>
      </w:pPr>
      <w:hyperlink r:id="rId8" w:history="1">
        <w:r w:rsidR="001F2A82" w:rsidRPr="007D5803">
          <w:rPr>
            <w:rStyle w:val="Hyperlink"/>
            <w:b w:val="0"/>
          </w:rPr>
          <w:t>martin.kainz@donau-uni.ac.at</w:t>
        </w:r>
      </w:hyperlink>
      <w:r w:rsidR="008902BD">
        <w:rPr>
          <w:b w:val="0"/>
        </w:rPr>
        <w:br/>
      </w:r>
      <w:hyperlink r:id="rId9" w:history="1">
        <w:r w:rsidR="008902BD" w:rsidRPr="007D5803">
          <w:rPr>
            <w:rStyle w:val="Hyperlink"/>
            <w:b w:val="0"/>
          </w:rPr>
          <w:t>www.wcl.ac.at</w:t>
        </w:r>
      </w:hyperlink>
      <w:r w:rsidR="008902BD">
        <w:rPr>
          <w:b w:val="0"/>
        </w:rPr>
        <w:t xml:space="preserve"> </w:t>
      </w:r>
    </w:p>
    <w:sectPr w:rsidR="008136A9" w:rsidRPr="009A7CF9" w:rsidSect="00AC1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FFE8D" w14:textId="77777777" w:rsidR="002039BE" w:rsidRDefault="002039BE">
      <w:r>
        <w:separator/>
      </w:r>
    </w:p>
  </w:endnote>
  <w:endnote w:type="continuationSeparator" w:id="0">
    <w:p w14:paraId="35A6934E" w14:textId="77777777" w:rsidR="002039BE" w:rsidRDefault="0020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B65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3EA0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5830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E1B16" w14:textId="77777777" w:rsidR="002039BE" w:rsidRDefault="002039BE">
      <w:r>
        <w:separator/>
      </w:r>
    </w:p>
  </w:footnote>
  <w:footnote w:type="continuationSeparator" w:id="0">
    <w:p w14:paraId="5EFB5E22" w14:textId="77777777" w:rsidR="002039BE" w:rsidRDefault="0020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F637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34B7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1175" w14:textId="77777777" w:rsidR="00E11731" w:rsidRDefault="002039BE" w:rsidP="00DB066A">
    <w:pPr>
      <w:pStyle w:val="Kopfzeile"/>
      <w:ind w:left="-993"/>
    </w:pPr>
    <w:r>
      <w:rPr>
        <w:noProof/>
      </w:rPr>
      <w:pict w14:anchorId="65E0D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49.35pt;margin-top:.3pt;width:547.7pt;height:165.45pt;z-index:-1;mso-wrap-edited:f;mso-width-percent:0;mso-height-percent:0;mso-position-horizontal:absolute;mso-position-horizontal-relative:text;mso-position-vertical:absolute;mso-position-vertical-relative:text;mso-width-percent:0;mso-height-percent:0" wrapcoords="-30 0 -30 21502 21600 21502 21600 0 -30 0">
          <v:imagedata r:id="rId1" o:title="Kopf_PA (D) 11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49D"/>
    <w:rsid w:val="000475EF"/>
    <w:rsid w:val="0006692F"/>
    <w:rsid w:val="00074565"/>
    <w:rsid w:val="000D049D"/>
    <w:rsid w:val="000E0EF9"/>
    <w:rsid w:val="00111248"/>
    <w:rsid w:val="001513F0"/>
    <w:rsid w:val="00151458"/>
    <w:rsid w:val="00163137"/>
    <w:rsid w:val="0018420C"/>
    <w:rsid w:val="001F0484"/>
    <w:rsid w:val="001F2A82"/>
    <w:rsid w:val="002039BE"/>
    <w:rsid w:val="00206A41"/>
    <w:rsid w:val="00252DF4"/>
    <w:rsid w:val="0026190F"/>
    <w:rsid w:val="002F6A09"/>
    <w:rsid w:val="003018FE"/>
    <w:rsid w:val="00354D41"/>
    <w:rsid w:val="0038526C"/>
    <w:rsid w:val="004158F5"/>
    <w:rsid w:val="00424924"/>
    <w:rsid w:val="00441A03"/>
    <w:rsid w:val="00491273"/>
    <w:rsid w:val="004A1EC1"/>
    <w:rsid w:val="004B352A"/>
    <w:rsid w:val="004D5E1F"/>
    <w:rsid w:val="004E2969"/>
    <w:rsid w:val="004F49E5"/>
    <w:rsid w:val="00537162"/>
    <w:rsid w:val="005420AA"/>
    <w:rsid w:val="00553F94"/>
    <w:rsid w:val="00571F92"/>
    <w:rsid w:val="005D7FD7"/>
    <w:rsid w:val="005E40E0"/>
    <w:rsid w:val="006155AC"/>
    <w:rsid w:val="006250CA"/>
    <w:rsid w:val="006B3184"/>
    <w:rsid w:val="006E27B6"/>
    <w:rsid w:val="00715A79"/>
    <w:rsid w:val="00782FC1"/>
    <w:rsid w:val="00794C45"/>
    <w:rsid w:val="00796900"/>
    <w:rsid w:val="008136A9"/>
    <w:rsid w:val="008464C7"/>
    <w:rsid w:val="00857BBD"/>
    <w:rsid w:val="008902BD"/>
    <w:rsid w:val="008E47DC"/>
    <w:rsid w:val="009204B6"/>
    <w:rsid w:val="00935F40"/>
    <w:rsid w:val="009B3B23"/>
    <w:rsid w:val="009E2FFF"/>
    <w:rsid w:val="00A70234"/>
    <w:rsid w:val="00AA4713"/>
    <w:rsid w:val="00AC1C5E"/>
    <w:rsid w:val="00AD0443"/>
    <w:rsid w:val="00AD1682"/>
    <w:rsid w:val="00AE020C"/>
    <w:rsid w:val="00B026D9"/>
    <w:rsid w:val="00B37867"/>
    <w:rsid w:val="00B9405E"/>
    <w:rsid w:val="00BE3E3C"/>
    <w:rsid w:val="00C16A91"/>
    <w:rsid w:val="00C37155"/>
    <w:rsid w:val="00D81C9C"/>
    <w:rsid w:val="00D90128"/>
    <w:rsid w:val="00DA0CAA"/>
    <w:rsid w:val="00DB066A"/>
    <w:rsid w:val="00DF6657"/>
    <w:rsid w:val="00E11731"/>
    <w:rsid w:val="00E7524F"/>
    <w:rsid w:val="00EC54E2"/>
    <w:rsid w:val="00EE65EF"/>
    <w:rsid w:val="00F86A3B"/>
    <w:rsid w:val="00F92E0D"/>
    <w:rsid w:val="00FD4B38"/>
    <w:rsid w:val="00FD614E"/>
    <w:rsid w:val="00FD68AA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27A9D2"/>
  <w15:docId w15:val="{2314F48D-A625-4918-8068-4493D49F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customStyle="1" w:styleId="hgkelc">
    <w:name w:val="hgkelc"/>
    <w:basedOn w:val="Absatz-Standardschriftart"/>
    <w:rsid w:val="00B37867"/>
  </w:style>
  <w:style w:type="character" w:styleId="NichtaufgelsteErwhnung">
    <w:name w:val="Unresolved Mention"/>
    <w:uiPriority w:val="99"/>
    <w:semiHidden/>
    <w:unhideWhenUsed/>
    <w:rsid w:val="001F2A82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AD16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16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D1682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16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1682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ainz@donau-uni.ac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onau-uni.ac.at/de/aktuelles/veranstaltungen/2021/mini-med-oktober-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cl.ac.a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Dokumente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1</Pages>
  <Words>810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einzeilig (max</vt:lpstr>
      <vt:lpstr>Titel einzeilig (max</vt:lpstr>
    </vt:vector>
  </TitlesOfParts>
  <Company>Donau-Universität Krems</Company>
  <LinksUpToDate>false</LinksUpToDate>
  <CharactersWithSpaces>5908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labadmin</dc:creator>
  <cp:lastModifiedBy>Katharina Roll</cp:lastModifiedBy>
  <cp:revision>5</cp:revision>
  <cp:lastPrinted>2021-10-14T12:55:00Z</cp:lastPrinted>
  <dcterms:created xsi:type="dcterms:W3CDTF">2021-10-15T06:53:00Z</dcterms:created>
  <dcterms:modified xsi:type="dcterms:W3CDTF">2021-10-15T07:43:00Z</dcterms:modified>
</cp:coreProperties>
</file>