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7777777" w:rsidR="003A6C44" w:rsidRPr="000F2F16" w:rsidRDefault="003A6C44" w:rsidP="000F2F16">
      <w:pPr>
        <w:pStyle w:val="Utopia24pt"/>
        <w:spacing w:line="240" w:lineRule="auto"/>
        <w:ind w:left="709"/>
        <w:rPr>
          <w:rFonts w:asciiTheme="minorHAnsi" w:hAnsiTheme="minorHAnsi"/>
          <w:color w:val="auto"/>
        </w:rPr>
      </w:pPr>
      <w:r w:rsidRPr="000F2F16">
        <w:rPr>
          <w:rFonts w:asciiTheme="minorHAnsi" w:hAnsiTheme="minorHAnsi"/>
          <w:color w:val="auto"/>
        </w:rPr>
        <w:t>Presseinformation</w:t>
      </w:r>
    </w:p>
    <w:p w14:paraId="01F67B3B" w14:textId="5A91702D" w:rsidR="003A6C44" w:rsidRPr="006779D7" w:rsidRDefault="2645FB96" w:rsidP="08E97395">
      <w:pPr>
        <w:pStyle w:val="Utopia24pt"/>
        <w:spacing w:line="240" w:lineRule="auto"/>
        <w:ind w:left="709"/>
        <w:rPr>
          <w:rFonts w:asciiTheme="minorHAnsi" w:hAnsiTheme="minorHAnsi"/>
          <w:color w:val="auto"/>
          <w:sz w:val="22"/>
          <w:szCs w:val="22"/>
        </w:rPr>
      </w:pPr>
      <w:r w:rsidRPr="08E97395">
        <w:rPr>
          <w:rFonts w:asciiTheme="minorHAnsi" w:hAnsiTheme="minorHAnsi"/>
          <w:color w:val="auto"/>
          <w:sz w:val="22"/>
          <w:szCs w:val="22"/>
        </w:rPr>
        <w:t xml:space="preserve">Krems, </w:t>
      </w:r>
      <w:r w:rsidR="4FD1334C" w:rsidRPr="08E97395">
        <w:rPr>
          <w:rFonts w:asciiTheme="minorHAnsi" w:hAnsiTheme="minorHAnsi"/>
          <w:color w:val="auto"/>
          <w:sz w:val="22"/>
          <w:szCs w:val="22"/>
        </w:rPr>
        <w:t>1</w:t>
      </w:r>
      <w:r w:rsidR="000E7441">
        <w:rPr>
          <w:rFonts w:asciiTheme="minorHAnsi" w:hAnsiTheme="minorHAnsi"/>
          <w:color w:val="auto"/>
          <w:sz w:val="22"/>
          <w:szCs w:val="22"/>
        </w:rPr>
        <w:t>1</w:t>
      </w:r>
      <w:r w:rsidRPr="08E97395">
        <w:rPr>
          <w:rFonts w:asciiTheme="minorHAnsi" w:hAnsiTheme="minorHAnsi"/>
          <w:color w:val="auto"/>
          <w:sz w:val="22"/>
          <w:szCs w:val="22"/>
        </w:rPr>
        <w:t>.0</w:t>
      </w:r>
      <w:r w:rsidR="350DFE2F" w:rsidRPr="08E97395">
        <w:rPr>
          <w:rFonts w:asciiTheme="minorHAnsi" w:hAnsiTheme="minorHAnsi"/>
          <w:color w:val="auto"/>
          <w:sz w:val="22"/>
          <w:szCs w:val="22"/>
        </w:rPr>
        <w:t>5</w:t>
      </w:r>
      <w:r w:rsidRPr="08E97395">
        <w:rPr>
          <w:rFonts w:asciiTheme="minorHAnsi" w:hAnsiTheme="minorHAnsi"/>
          <w:color w:val="auto"/>
          <w:sz w:val="22"/>
          <w:szCs w:val="22"/>
        </w:rPr>
        <w:t>.202</w:t>
      </w:r>
      <w:r w:rsidR="32ACC799" w:rsidRPr="08E97395">
        <w:rPr>
          <w:rFonts w:asciiTheme="minorHAnsi" w:hAnsiTheme="minorHAnsi"/>
          <w:color w:val="auto"/>
          <w:sz w:val="22"/>
          <w:szCs w:val="22"/>
        </w:rPr>
        <w:t>6</w:t>
      </w:r>
    </w:p>
    <w:p w14:paraId="6A958B2E" w14:textId="77777777" w:rsidR="003359F8" w:rsidRPr="00A65E2E" w:rsidRDefault="003359F8" w:rsidP="001D737D">
      <w:pPr>
        <w:rPr>
          <w:lang w:val="de-AT"/>
        </w:rPr>
      </w:pPr>
    </w:p>
    <w:p w14:paraId="060966B0" w14:textId="77777777" w:rsidR="003A6C44" w:rsidRPr="00A65E2E" w:rsidRDefault="003A6C44" w:rsidP="000F2F16">
      <w:pPr>
        <w:ind w:left="709"/>
        <w:rPr>
          <w:lang w:val="de-AT"/>
        </w:rPr>
      </w:pPr>
    </w:p>
    <w:p w14:paraId="166E698A" w14:textId="45B011D7" w:rsidR="01D94A36" w:rsidRDefault="01D94A36" w:rsidP="4E2EFF78">
      <w:pPr>
        <w:pStyle w:val="UniversRoman12ptHeadline"/>
        <w:spacing w:line="276" w:lineRule="auto"/>
        <w:ind w:left="709"/>
      </w:pPr>
      <w:r w:rsidRPr="71DBDBBB">
        <w:rPr>
          <w:rFonts w:ascii="Univers" w:hAnsi="Univers" w:cs="Univers LT Pro 45 Light"/>
          <w:b/>
          <w:bCs/>
          <w:color w:val="auto"/>
          <w:sz w:val="28"/>
          <w:szCs w:val="28"/>
          <w:lang w:val="de-AT"/>
        </w:rPr>
        <w:t>MBA-Ranking 2026: Universität für Weiterbildung Krems mit Spitzenplätzen</w:t>
      </w:r>
    </w:p>
    <w:p w14:paraId="3ED0CA58" w14:textId="2E212D4F" w:rsidR="001D3CF8" w:rsidRDefault="0094328B" w:rsidP="000F2F16">
      <w:pPr>
        <w:pStyle w:val="UniversRoman12ptHeadline"/>
        <w:spacing w:line="276" w:lineRule="auto"/>
        <w:ind w:left="709"/>
        <w:rPr>
          <w:rFonts w:ascii="Univers" w:hAnsi="Univers" w:cs="Univers LT Pro 45 Light"/>
          <w:b/>
          <w:bCs/>
          <w:color w:val="auto"/>
          <w:sz w:val="22"/>
          <w:szCs w:val="22"/>
        </w:rPr>
      </w:pPr>
      <w:r w:rsidRPr="0094328B">
        <w:rPr>
          <w:rFonts w:ascii="Univers" w:hAnsi="Univers" w:cs="Univers LT Pro 45 Light"/>
          <w:b/>
          <w:bCs/>
          <w:color w:val="auto"/>
          <w:sz w:val="22"/>
          <w:szCs w:val="22"/>
        </w:rPr>
        <w:t xml:space="preserve">Aktuelle Befragung </w:t>
      </w:r>
      <w:r>
        <w:rPr>
          <w:rFonts w:ascii="Univers" w:hAnsi="Univers" w:cs="Univers LT Pro 45 Light"/>
          <w:b/>
          <w:bCs/>
          <w:color w:val="auto"/>
          <w:sz w:val="22"/>
          <w:szCs w:val="22"/>
        </w:rPr>
        <w:t>des</w:t>
      </w:r>
      <w:r w:rsidRPr="0094328B">
        <w:rPr>
          <w:rFonts w:ascii="Univers" w:hAnsi="Univers" w:cs="Univers LT Pro 45 Light"/>
          <w:b/>
          <w:bCs/>
          <w:color w:val="auto"/>
          <w:sz w:val="22"/>
          <w:szCs w:val="22"/>
        </w:rPr>
        <w:t xml:space="preserve"> </w:t>
      </w:r>
      <w:r w:rsidRPr="0094328B">
        <w:rPr>
          <w:rFonts w:ascii="Univers" w:hAnsi="Univers" w:cs="Univers LT Pro 45 Light"/>
          <w:b/>
          <w:bCs/>
          <w:i/>
          <w:iCs/>
          <w:color w:val="auto"/>
          <w:sz w:val="22"/>
          <w:szCs w:val="22"/>
        </w:rPr>
        <w:t>Industriemagazin</w:t>
      </w:r>
      <w:r w:rsidRPr="0094328B">
        <w:rPr>
          <w:rFonts w:ascii="Univers" w:hAnsi="Univers" w:cs="Univers LT Pro 45 Light"/>
          <w:b/>
          <w:bCs/>
          <w:color w:val="auto"/>
          <w:sz w:val="22"/>
          <w:szCs w:val="22"/>
        </w:rPr>
        <w:t xml:space="preserve"> bestätigt die führende </w:t>
      </w:r>
      <w:r w:rsidR="00B015F7">
        <w:rPr>
          <w:rFonts w:ascii="Univers" w:hAnsi="Univers" w:cs="Univers LT Pro 45 Light"/>
          <w:b/>
          <w:bCs/>
          <w:color w:val="auto"/>
          <w:sz w:val="22"/>
          <w:szCs w:val="22"/>
        </w:rPr>
        <w:t>Stellung bei MBA-Programmen in Österreich</w:t>
      </w:r>
    </w:p>
    <w:p w14:paraId="2F3A981B" w14:textId="77777777" w:rsidR="0094328B" w:rsidRPr="00A65E2E" w:rsidRDefault="0094328B" w:rsidP="000F2F16">
      <w:pPr>
        <w:pStyle w:val="UniversRoman12ptHeadline"/>
        <w:spacing w:line="276" w:lineRule="auto"/>
        <w:ind w:left="709"/>
        <w:rPr>
          <w:rFonts w:ascii="Univers" w:hAnsi="Univers" w:cs="Univers LT Pro 45 Light"/>
          <w:b/>
          <w:bCs/>
          <w:color w:val="auto"/>
          <w:sz w:val="22"/>
          <w:szCs w:val="22"/>
        </w:rPr>
      </w:pPr>
    </w:p>
    <w:p w14:paraId="1D84D66F" w14:textId="0C3EE2E3" w:rsidR="001D3CF8" w:rsidRDefault="0094328B" w:rsidP="008C28E0">
      <w:pPr>
        <w:pStyle w:val="UniversLight10ptFlietext"/>
        <w:spacing w:line="276" w:lineRule="auto"/>
        <w:ind w:left="709"/>
        <w:rPr>
          <w:rFonts w:ascii="Univers" w:hAnsi="Univers"/>
          <w:b/>
          <w:bCs/>
          <w:color w:val="auto"/>
          <w:sz w:val="22"/>
          <w:szCs w:val="22"/>
        </w:rPr>
      </w:pPr>
      <w:r w:rsidRPr="0094328B">
        <w:rPr>
          <w:rFonts w:ascii="Univers" w:hAnsi="Univers"/>
          <w:b/>
          <w:bCs/>
          <w:color w:val="auto"/>
          <w:sz w:val="22"/>
          <w:szCs w:val="22"/>
        </w:rPr>
        <w:t xml:space="preserve">Die Universität für Weiterbildung Krems erzielt im aktuellen MBA-Ranking 2026 des </w:t>
      </w:r>
      <w:r w:rsidRPr="0094328B">
        <w:rPr>
          <w:rFonts w:ascii="Univers" w:hAnsi="Univers"/>
          <w:b/>
          <w:bCs/>
          <w:i/>
          <w:iCs/>
          <w:color w:val="auto"/>
          <w:sz w:val="22"/>
          <w:szCs w:val="22"/>
        </w:rPr>
        <w:t>Industriemagazin</w:t>
      </w:r>
      <w:r w:rsidRPr="0094328B">
        <w:rPr>
          <w:rFonts w:ascii="Univers" w:hAnsi="Univers"/>
          <w:b/>
          <w:bCs/>
          <w:color w:val="auto"/>
          <w:sz w:val="22"/>
          <w:szCs w:val="22"/>
        </w:rPr>
        <w:t xml:space="preserve"> </w:t>
      </w:r>
      <w:r w:rsidR="006473FD">
        <w:rPr>
          <w:rFonts w:ascii="Univers" w:hAnsi="Univers"/>
          <w:b/>
          <w:bCs/>
          <w:color w:val="auto"/>
          <w:sz w:val="22"/>
          <w:szCs w:val="22"/>
        </w:rPr>
        <w:t>erneut</w:t>
      </w:r>
      <w:r w:rsidRPr="0094328B">
        <w:rPr>
          <w:rFonts w:ascii="Univers" w:hAnsi="Univers"/>
          <w:b/>
          <w:bCs/>
          <w:color w:val="auto"/>
          <w:sz w:val="22"/>
          <w:szCs w:val="22"/>
        </w:rPr>
        <w:t xml:space="preserve"> Spitzenplätze im österreichischen Weiterbildungsmarkt. In der Kategorie Executive MBA-Programme belegt die </w:t>
      </w:r>
      <w:r w:rsidR="00B015F7">
        <w:rPr>
          <w:rFonts w:ascii="Univers" w:hAnsi="Univers"/>
          <w:b/>
          <w:bCs/>
          <w:color w:val="auto"/>
          <w:sz w:val="22"/>
          <w:szCs w:val="22"/>
        </w:rPr>
        <w:t xml:space="preserve">Danube </w:t>
      </w:r>
      <w:r w:rsidRPr="0094328B">
        <w:rPr>
          <w:rFonts w:ascii="Univers" w:hAnsi="Univers"/>
          <w:b/>
          <w:bCs/>
          <w:color w:val="auto"/>
          <w:sz w:val="22"/>
          <w:szCs w:val="22"/>
        </w:rPr>
        <w:t>Business School</w:t>
      </w:r>
      <w:r w:rsidR="00B015F7">
        <w:rPr>
          <w:rFonts w:ascii="Univers" w:hAnsi="Univers"/>
          <w:b/>
          <w:bCs/>
          <w:color w:val="auto"/>
          <w:sz w:val="22"/>
          <w:szCs w:val="22"/>
        </w:rPr>
        <w:t xml:space="preserve"> </w:t>
      </w:r>
      <w:r w:rsidRPr="0094328B">
        <w:rPr>
          <w:rFonts w:ascii="Univers" w:hAnsi="Univers"/>
          <w:b/>
          <w:bCs/>
          <w:color w:val="auto"/>
          <w:sz w:val="22"/>
          <w:szCs w:val="22"/>
        </w:rPr>
        <w:t>mit klarem Abstand den ersten Rang. Bei den Professional MBA-Programmen zählt sie ebenfalls zum Spitzenfeld und landet auf dem dritten Platz.</w:t>
      </w:r>
    </w:p>
    <w:p w14:paraId="133A8CA7" w14:textId="77777777" w:rsidR="0094328B" w:rsidRPr="008C28E0" w:rsidRDefault="0094328B" w:rsidP="008C28E0">
      <w:pPr>
        <w:pStyle w:val="UniversLight10ptFlietext"/>
        <w:spacing w:line="276" w:lineRule="auto"/>
        <w:ind w:left="709"/>
        <w:rPr>
          <w:rFonts w:ascii="Univers" w:hAnsi="Univers"/>
          <w:color w:val="auto"/>
          <w:sz w:val="22"/>
          <w:szCs w:val="22"/>
        </w:rPr>
      </w:pPr>
    </w:p>
    <w:p w14:paraId="7F9A1268" w14:textId="72C49A98" w:rsidR="001D737D" w:rsidRDefault="6F2768CE" w:rsidP="6F50FC29">
      <w:pPr>
        <w:pStyle w:val="UniversLight10ptFlietext"/>
        <w:spacing w:line="276" w:lineRule="auto"/>
        <w:ind w:left="709"/>
        <w:rPr>
          <w:rFonts w:asciiTheme="minorHAnsi" w:hAnsiTheme="minorHAnsi"/>
          <w:color w:val="auto"/>
          <w:sz w:val="22"/>
          <w:szCs w:val="22"/>
        </w:rPr>
      </w:pPr>
      <w:r w:rsidRPr="6F50FC29">
        <w:rPr>
          <w:rFonts w:asciiTheme="minorHAnsi" w:hAnsiTheme="minorHAnsi"/>
          <w:color w:val="auto"/>
          <w:sz w:val="22"/>
          <w:szCs w:val="22"/>
        </w:rPr>
        <w:t xml:space="preserve">Im Executive-MBA-Bereich erzielt die Universität für Weiterbildung Krems mit 79 Prozent den weitaus höchsten Bekanntheitsgrad aller bewerteten Institutionen und wird mit einer Weiterempfehlungsrate von 58 Prozent häufiger empfohlen als jeder andere Anbieter. Im Professional-MBA-Segment </w:t>
      </w:r>
      <w:r w:rsidR="67C57FCB" w:rsidRPr="6F50FC29">
        <w:rPr>
          <w:rFonts w:asciiTheme="minorHAnsi" w:hAnsiTheme="minorHAnsi"/>
          <w:color w:val="auto"/>
          <w:sz w:val="22"/>
          <w:szCs w:val="22"/>
        </w:rPr>
        <w:t>wird</w:t>
      </w:r>
      <w:r w:rsidRPr="6F50FC29">
        <w:rPr>
          <w:rFonts w:asciiTheme="minorHAnsi" w:hAnsiTheme="minorHAnsi"/>
          <w:color w:val="auto"/>
          <w:sz w:val="22"/>
          <w:szCs w:val="22"/>
        </w:rPr>
        <w:t xml:space="preserve"> eine Bekanntheit von 58 Prozent </w:t>
      </w:r>
      <w:r w:rsidR="67C57FCB" w:rsidRPr="6F50FC29">
        <w:rPr>
          <w:rFonts w:asciiTheme="minorHAnsi" w:hAnsiTheme="minorHAnsi"/>
          <w:color w:val="auto"/>
          <w:sz w:val="22"/>
          <w:szCs w:val="22"/>
        </w:rPr>
        <w:t>erreicht</w:t>
      </w:r>
      <w:r w:rsidRPr="6F50FC29">
        <w:rPr>
          <w:rFonts w:asciiTheme="minorHAnsi" w:hAnsiTheme="minorHAnsi"/>
          <w:color w:val="auto"/>
          <w:sz w:val="22"/>
          <w:szCs w:val="22"/>
        </w:rPr>
        <w:t>.</w:t>
      </w:r>
    </w:p>
    <w:p w14:paraId="78183C9A" w14:textId="77777777" w:rsidR="0094328B" w:rsidRDefault="0094328B" w:rsidP="00426BCA">
      <w:pPr>
        <w:pStyle w:val="UniversLight10ptFlietext"/>
        <w:spacing w:line="276" w:lineRule="auto"/>
        <w:ind w:left="709"/>
        <w:rPr>
          <w:rFonts w:asciiTheme="minorHAnsi" w:hAnsiTheme="minorHAnsi"/>
          <w:color w:val="auto"/>
          <w:sz w:val="22"/>
          <w:szCs w:val="22"/>
        </w:rPr>
      </w:pPr>
    </w:p>
    <w:p w14:paraId="45B74A8D" w14:textId="1259603C" w:rsidR="001D3CF8" w:rsidRPr="000E7441" w:rsidRDefault="45E9D579" w:rsidP="08E97395">
      <w:pPr>
        <w:pStyle w:val="UniversLight10ptFlietext"/>
        <w:spacing w:line="276" w:lineRule="auto"/>
        <w:ind w:left="709"/>
        <w:rPr>
          <w:rFonts w:asciiTheme="minorHAnsi" w:hAnsiTheme="minorHAnsi"/>
          <w:color w:val="auto"/>
          <w:sz w:val="22"/>
          <w:szCs w:val="22"/>
        </w:rPr>
      </w:pPr>
      <w:r w:rsidRPr="000E7441">
        <w:rPr>
          <w:rFonts w:asciiTheme="minorHAnsi" w:hAnsiTheme="minorHAnsi"/>
          <w:color w:val="auto"/>
          <w:sz w:val="22"/>
          <w:szCs w:val="22"/>
        </w:rPr>
        <w:t>„</w:t>
      </w:r>
      <w:r w:rsidR="5D636C22" w:rsidRPr="000E7441">
        <w:rPr>
          <w:rFonts w:asciiTheme="minorHAnsi" w:hAnsiTheme="minorHAnsi"/>
          <w:color w:val="auto"/>
          <w:sz w:val="22"/>
          <w:szCs w:val="22"/>
        </w:rPr>
        <w:t>Die Platzierung im Ranking zeigt, dass wir mit unserem Ansatz richtig liegen. Wir entwickeln unsere Programme kontinuierlich</w:t>
      </w:r>
      <w:r w:rsidR="6BB374F3" w:rsidRPr="000E7441">
        <w:rPr>
          <w:rFonts w:asciiTheme="minorHAnsi" w:hAnsiTheme="minorHAnsi"/>
          <w:color w:val="auto"/>
          <w:sz w:val="22"/>
          <w:szCs w:val="22"/>
        </w:rPr>
        <w:t xml:space="preserve"> weiter, um sie am neusten Stand der Forschung zu halten und gleichzeitig Kompetenzen für die aktuellen Heraus</w:t>
      </w:r>
      <w:r w:rsidR="6F7689D2" w:rsidRPr="000E7441">
        <w:rPr>
          <w:rFonts w:asciiTheme="minorHAnsi" w:hAnsiTheme="minorHAnsi"/>
          <w:color w:val="auto"/>
          <w:sz w:val="22"/>
          <w:szCs w:val="22"/>
        </w:rPr>
        <w:t>forderungen der Praxis zu verm</w:t>
      </w:r>
      <w:r w:rsidR="04EF39A0" w:rsidRPr="000E7441">
        <w:rPr>
          <w:rFonts w:asciiTheme="minorHAnsi" w:hAnsiTheme="minorHAnsi"/>
          <w:color w:val="auto"/>
          <w:sz w:val="22"/>
          <w:szCs w:val="22"/>
        </w:rPr>
        <w:t>itteln</w:t>
      </w:r>
      <w:r w:rsidR="009C09C0">
        <w:rPr>
          <w:rFonts w:asciiTheme="minorHAnsi" w:hAnsiTheme="minorHAnsi"/>
          <w:color w:val="auto"/>
          <w:sz w:val="22"/>
          <w:szCs w:val="22"/>
        </w:rPr>
        <w:t xml:space="preserve">“, </w:t>
      </w:r>
      <w:r w:rsidR="009C09C0" w:rsidRPr="000E7441">
        <w:rPr>
          <w:rFonts w:asciiTheme="minorHAnsi" w:hAnsiTheme="minorHAnsi"/>
          <w:color w:val="auto"/>
          <w:sz w:val="22"/>
          <w:szCs w:val="22"/>
        </w:rPr>
        <w:t>sagt Univ-Prof.</w:t>
      </w:r>
      <w:r w:rsidR="009C09C0" w:rsidRPr="000E7441">
        <w:rPr>
          <w:rFonts w:asciiTheme="minorHAnsi" w:hAnsiTheme="minorHAnsi"/>
          <w:color w:val="auto"/>
          <w:sz w:val="22"/>
          <w:szCs w:val="22"/>
          <w:vertAlign w:val="superscript"/>
        </w:rPr>
        <w:t>in</w:t>
      </w:r>
      <w:r w:rsidR="009C09C0" w:rsidRPr="000E7441">
        <w:rPr>
          <w:rFonts w:asciiTheme="minorHAnsi" w:hAnsiTheme="minorHAnsi"/>
          <w:color w:val="auto"/>
          <w:sz w:val="22"/>
          <w:szCs w:val="22"/>
        </w:rPr>
        <w:t xml:space="preserve"> Dr.</w:t>
      </w:r>
      <w:r w:rsidR="009C09C0" w:rsidRPr="000E7441">
        <w:rPr>
          <w:rFonts w:asciiTheme="minorHAnsi" w:hAnsiTheme="minorHAnsi"/>
          <w:color w:val="auto"/>
          <w:sz w:val="22"/>
          <w:szCs w:val="22"/>
          <w:vertAlign w:val="superscript"/>
        </w:rPr>
        <w:t>in</w:t>
      </w:r>
      <w:r w:rsidR="009C09C0" w:rsidRPr="000E7441">
        <w:rPr>
          <w:rFonts w:asciiTheme="minorHAnsi" w:hAnsiTheme="minorHAnsi"/>
          <w:color w:val="auto"/>
          <w:sz w:val="22"/>
          <w:szCs w:val="22"/>
        </w:rPr>
        <w:t xml:space="preserve"> Barbara Brenner, Dekanin der Fakultät für Wirtschaft und Globalisierung.</w:t>
      </w:r>
      <w:r w:rsidR="04EF39A0" w:rsidRPr="000E7441">
        <w:rPr>
          <w:rFonts w:asciiTheme="minorHAnsi" w:hAnsiTheme="minorHAnsi"/>
          <w:color w:val="auto"/>
          <w:sz w:val="22"/>
          <w:szCs w:val="22"/>
        </w:rPr>
        <w:t xml:space="preserve"> </w:t>
      </w:r>
      <w:r w:rsidR="009C09C0">
        <w:rPr>
          <w:rFonts w:asciiTheme="minorHAnsi" w:hAnsiTheme="minorHAnsi"/>
          <w:color w:val="auto"/>
          <w:sz w:val="22"/>
          <w:szCs w:val="22"/>
        </w:rPr>
        <w:t>„</w:t>
      </w:r>
      <w:r w:rsidR="04EF39A0" w:rsidRPr="000E7441">
        <w:rPr>
          <w:rFonts w:asciiTheme="minorHAnsi" w:hAnsiTheme="minorHAnsi"/>
          <w:color w:val="auto"/>
          <w:sz w:val="22"/>
          <w:szCs w:val="22"/>
        </w:rPr>
        <w:t>Themen wie der Einsatz vo</w:t>
      </w:r>
      <w:r w:rsidR="6FECD12C" w:rsidRPr="000E7441">
        <w:rPr>
          <w:rFonts w:asciiTheme="minorHAnsi" w:hAnsiTheme="minorHAnsi"/>
          <w:color w:val="auto"/>
          <w:sz w:val="22"/>
          <w:szCs w:val="22"/>
        </w:rPr>
        <w:t>n</w:t>
      </w:r>
      <w:r w:rsidR="04EF39A0" w:rsidRPr="000E7441">
        <w:rPr>
          <w:rFonts w:asciiTheme="minorHAnsi" w:hAnsiTheme="minorHAnsi"/>
          <w:color w:val="auto"/>
          <w:sz w:val="22"/>
          <w:szCs w:val="22"/>
        </w:rPr>
        <w:t xml:space="preserve"> KI greifen wir gezielt</w:t>
      </w:r>
      <w:r w:rsidR="1BEC8C76" w:rsidRPr="000E7441">
        <w:rPr>
          <w:rFonts w:asciiTheme="minorHAnsi" w:hAnsiTheme="minorHAnsi"/>
          <w:color w:val="auto"/>
          <w:sz w:val="22"/>
          <w:szCs w:val="22"/>
        </w:rPr>
        <w:t xml:space="preserve"> </w:t>
      </w:r>
      <w:r w:rsidR="6892C4E7" w:rsidRPr="000E7441">
        <w:rPr>
          <w:rFonts w:asciiTheme="minorHAnsi" w:hAnsiTheme="minorHAnsi"/>
          <w:color w:val="auto"/>
          <w:sz w:val="22"/>
          <w:szCs w:val="22"/>
        </w:rPr>
        <w:t xml:space="preserve">in unseren </w:t>
      </w:r>
      <w:r w:rsidR="268D8419" w:rsidRPr="000E7441">
        <w:rPr>
          <w:rFonts w:asciiTheme="minorHAnsi" w:hAnsiTheme="minorHAnsi"/>
          <w:color w:val="auto"/>
          <w:sz w:val="22"/>
          <w:szCs w:val="22"/>
        </w:rPr>
        <w:t>Programmen</w:t>
      </w:r>
      <w:r w:rsidR="6892C4E7" w:rsidRPr="000E7441">
        <w:rPr>
          <w:rFonts w:asciiTheme="minorHAnsi" w:hAnsiTheme="minorHAnsi"/>
          <w:color w:val="auto"/>
          <w:sz w:val="22"/>
          <w:szCs w:val="22"/>
        </w:rPr>
        <w:t xml:space="preserve"> </w:t>
      </w:r>
      <w:r w:rsidR="1BEC8C76" w:rsidRPr="000E7441">
        <w:rPr>
          <w:rFonts w:asciiTheme="minorHAnsi" w:hAnsiTheme="minorHAnsi"/>
          <w:color w:val="auto"/>
          <w:sz w:val="22"/>
          <w:szCs w:val="22"/>
        </w:rPr>
        <w:t>auf und bearbeiten sie wissenschaftsbasiert im jeweiligen Fachkontext</w:t>
      </w:r>
      <w:r w:rsidR="001F7573" w:rsidRPr="000E7441">
        <w:rPr>
          <w:rFonts w:asciiTheme="minorHAnsi" w:hAnsiTheme="minorHAnsi"/>
          <w:color w:val="auto"/>
          <w:sz w:val="22"/>
          <w:szCs w:val="22"/>
        </w:rPr>
        <w:t>. Entscheidend sind dabei reale Fragestellungen, konkrete Projekte und der direkte Transfer in die eigene Organisation – genau das zeichnet unsere Programme aus</w:t>
      </w:r>
      <w:r w:rsidR="009C09C0">
        <w:rPr>
          <w:rFonts w:asciiTheme="minorHAnsi" w:hAnsiTheme="minorHAnsi"/>
          <w:color w:val="auto"/>
          <w:sz w:val="22"/>
          <w:szCs w:val="22"/>
        </w:rPr>
        <w:t>.</w:t>
      </w:r>
      <w:r w:rsidR="001F7573" w:rsidRPr="000E7441">
        <w:rPr>
          <w:rFonts w:asciiTheme="minorHAnsi" w:hAnsiTheme="minorHAnsi"/>
          <w:color w:val="auto"/>
          <w:sz w:val="22"/>
          <w:szCs w:val="22"/>
        </w:rPr>
        <w:t>“</w:t>
      </w:r>
      <w:r w:rsidRPr="000E7441">
        <w:rPr>
          <w:rFonts w:asciiTheme="minorHAnsi" w:hAnsiTheme="minorHAnsi"/>
          <w:color w:val="auto"/>
          <w:sz w:val="22"/>
          <w:szCs w:val="22"/>
        </w:rPr>
        <w:t xml:space="preserve"> </w:t>
      </w:r>
    </w:p>
    <w:p w14:paraId="190048E5" w14:textId="0AA6C6A5" w:rsidR="08E97395" w:rsidRDefault="08E97395" w:rsidP="08E97395">
      <w:pPr>
        <w:pStyle w:val="UniversLight10ptFlietext"/>
        <w:spacing w:line="276" w:lineRule="auto"/>
        <w:ind w:left="709"/>
        <w:rPr>
          <w:rFonts w:asciiTheme="minorHAnsi" w:hAnsiTheme="minorHAnsi"/>
          <w:color w:val="auto"/>
          <w:sz w:val="22"/>
          <w:szCs w:val="22"/>
        </w:rPr>
      </w:pPr>
    </w:p>
    <w:p w14:paraId="3EBA1C07" w14:textId="478D43FD" w:rsidR="001D3CF8" w:rsidRDefault="00021EBB" w:rsidP="00897F41">
      <w:pPr>
        <w:pStyle w:val="UniversLight10ptFlietext"/>
        <w:spacing w:line="276" w:lineRule="auto"/>
        <w:ind w:left="709"/>
        <w:rPr>
          <w:rFonts w:asciiTheme="minorHAnsi" w:hAnsiTheme="minorHAnsi"/>
          <w:b/>
          <w:bCs/>
          <w:color w:val="auto"/>
          <w:sz w:val="22"/>
          <w:szCs w:val="22"/>
        </w:rPr>
      </w:pPr>
      <w:r>
        <w:rPr>
          <w:rFonts w:asciiTheme="minorHAnsi" w:hAnsiTheme="minorHAnsi"/>
          <w:b/>
          <w:bCs/>
          <w:color w:val="auto"/>
          <w:sz w:val="22"/>
          <w:szCs w:val="22"/>
        </w:rPr>
        <w:t>Zukunftsrelevante Inhalte</w:t>
      </w:r>
      <w:r w:rsidR="00547E07">
        <w:rPr>
          <w:rFonts w:asciiTheme="minorHAnsi" w:hAnsiTheme="minorHAnsi"/>
          <w:b/>
          <w:bCs/>
          <w:color w:val="auto"/>
          <w:sz w:val="22"/>
          <w:szCs w:val="22"/>
        </w:rPr>
        <w:t xml:space="preserve"> mit hohem Praxisbezug</w:t>
      </w:r>
    </w:p>
    <w:p w14:paraId="72EE3CBC" w14:textId="6B384B43" w:rsidR="00021EBB" w:rsidRDefault="31BC3039" w:rsidP="08E97395">
      <w:pPr>
        <w:pStyle w:val="UniversLight10ptFlietext"/>
        <w:spacing w:line="276" w:lineRule="auto"/>
        <w:ind w:left="709"/>
        <w:rPr>
          <w:rFonts w:asciiTheme="minorHAnsi" w:hAnsiTheme="minorHAnsi"/>
          <w:color w:val="auto"/>
          <w:sz w:val="22"/>
          <w:szCs w:val="22"/>
        </w:rPr>
      </w:pPr>
      <w:r w:rsidRPr="08E97395">
        <w:rPr>
          <w:rFonts w:asciiTheme="minorHAnsi" w:hAnsiTheme="minorHAnsi"/>
          <w:color w:val="auto"/>
          <w:sz w:val="22"/>
          <w:szCs w:val="22"/>
        </w:rPr>
        <w:t>Die Danube Business School bietet ein breites, an internationalen Standards ausgerichtetes MBA-Portfolio, das Managementwissen mit zukunftsrelevanten Themen verknüpft. Flexible Formate, individuelle Lernpfade und ein vielfältiges Spezialisierungsangebot ermöglichen es Führungskräften, ihr Studium gezielt auf ihre berufliche Situation abzustimmen. Dazu zählen unter anderem Schwerpunkte wie Sustainable Management sowie Agile Organizations &amp; Collective Leadership</w:t>
      </w:r>
      <w:r w:rsidR="319EB74B" w:rsidRPr="08E97395">
        <w:rPr>
          <w:rFonts w:asciiTheme="minorHAnsi" w:hAnsiTheme="minorHAnsi"/>
          <w:color w:val="auto"/>
          <w:sz w:val="22"/>
          <w:szCs w:val="22"/>
        </w:rPr>
        <w:t>, aber auch eine exklusive einjährige Peer Learning Journey, die Executives</w:t>
      </w:r>
      <w:r w:rsidR="1E977BCD" w:rsidRPr="08E97395">
        <w:rPr>
          <w:rFonts w:asciiTheme="minorHAnsi" w:hAnsiTheme="minorHAnsi"/>
          <w:color w:val="auto"/>
          <w:sz w:val="22"/>
          <w:szCs w:val="22"/>
        </w:rPr>
        <w:t xml:space="preserve"> </w:t>
      </w:r>
      <w:r w:rsidR="45F8A668" w:rsidRPr="08E97395">
        <w:rPr>
          <w:rFonts w:asciiTheme="minorHAnsi" w:hAnsiTheme="minorHAnsi"/>
          <w:color w:val="auto"/>
          <w:sz w:val="22"/>
          <w:szCs w:val="22"/>
        </w:rPr>
        <w:t xml:space="preserve">in ihrer </w:t>
      </w:r>
      <w:r w:rsidR="45F8A668" w:rsidRPr="08E97395">
        <w:rPr>
          <w:rFonts w:asciiTheme="minorHAnsi" w:hAnsiTheme="minorHAnsi"/>
          <w:color w:val="auto"/>
          <w:sz w:val="22"/>
          <w:szCs w:val="22"/>
        </w:rPr>
        <w:lastRenderedPageBreak/>
        <w:t>transformativen Wirkung</w:t>
      </w:r>
      <w:r w:rsidR="1E977BCD" w:rsidRPr="08E97395">
        <w:rPr>
          <w:rFonts w:asciiTheme="minorHAnsi" w:hAnsiTheme="minorHAnsi"/>
          <w:color w:val="auto"/>
          <w:sz w:val="22"/>
          <w:szCs w:val="22"/>
        </w:rPr>
        <w:t xml:space="preserve"> stärkt und </w:t>
      </w:r>
      <w:r w:rsidR="19DE574D" w:rsidRPr="08E97395">
        <w:rPr>
          <w:rFonts w:asciiTheme="minorHAnsi" w:hAnsiTheme="minorHAnsi"/>
          <w:color w:val="auto"/>
          <w:sz w:val="22"/>
          <w:szCs w:val="22"/>
        </w:rPr>
        <w:t>unterstützt</w:t>
      </w:r>
      <w:r w:rsidR="082E9B61" w:rsidRPr="08E97395">
        <w:rPr>
          <w:rFonts w:asciiTheme="minorHAnsi" w:hAnsiTheme="minorHAnsi"/>
          <w:color w:val="auto"/>
          <w:sz w:val="22"/>
          <w:szCs w:val="22"/>
        </w:rPr>
        <w:t>,</w:t>
      </w:r>
      <w:r w:rsidR="19DE574D" w:rsidRPr="08E97395">
        <w:rPr>
          <w:rFonts w:asciiTheme="minorHAnsi" w:hAnsiTheme="minorHAnsi"/>
          <w:color w:val="auto"/>
          <w:sz w:val="22"/>
          <w:szCs w:val="22"/>
        </w:rPr>
        <w:t xml:space="preserve"> </w:t>
      </w:r>
      <w:r w:rsidR="0D6B23AE" w:rsidRPr="08E97395">
        <w:rPr>
          <w:rFonts w:asciiTheme="minorHAnsi" w:hAnsiTheme="minorHAnsi"/>
          <w:color w:val="auto"/>
          <w:sz w:val="22"/>
          <w:szCs w:val="22"/>
        </w:rPr>
        <w:t>Initiativen für konkrete Veränderungen im Organisationsalltag zu erproben</w:t>
      </w:r>
    </w:p>
    <w:p w14:paraId="799A97BE" w14:textId="77777777" w:rsidR="00B015F7" w:rsidRPr="00021EBB" w:rsidRDefault="00B015F7" w:rsidP="00021EBB">
      <w:pPr>
        <w:pStyle w:val="UniversLight10ptFlietext"/>
        <w:spacing w:line="276" w:lineRule="auto"/>
        <w:ind w:left="709"/>
        <w:rPr>
          <w:rFonts w:asciiTheme="minorHAnsi" w:hAnsiTheme="minorHAnsi"/>
          <w:color w:val="auto"/>
          <w:sz w:val="22"/>
          <w:szCs w:val="22"/>
        </w:rPr>
      </w:pPr>
    </w:p>
    <w:p w14:paraId="389CE1DF" w14:textId="2D74D410" w:rsidR="00021EBB" w:rsidRDefault="31BC3039" w:rsidP="08E97395">
      <w:pPr>
        <w:pStyle w:val="UniversLight10ptFlietext"/>
        <w:spacing w:line="276" w:lineRule="auto"/>
        <w:ind w:left="709"/>
        <w:rPr>
          <w:rFonts w:asciiTheme="minorHAnsi" w:hAnsiTheme="minorHAnsi"/>
          <w:color w:val="auto"/>
          <w:sz w:val="22"/>
          <w:szCs w:val="22"/>
        </w:rPr>
      </w:pPr>
      <w:r w:rsidRPr="08E97395">
        <w:rPr>
          <w:rFonts w:asciiTheme="minorHAnsi" w:hAnsiTheme="minorHAnsi"/>
          <w:color w:val="auto"/>
          <w:sz w:val="22"/>
          <w:szCs w:val="22"/>
        </w:rPr>
        <w:t>Ein zentraler Aspekt aller Programme ist der hohe Praxisbezug: Fallstudien</w:t>
      </w:r>
      <w:r w:rsidR="000E7441">
        <w:rPr>
          <w:rFonts w:asciiTheme="minorHAnsi" w:hAnsiTheme="minorHAnsi"/>
          <w:color w:val="auto"/>
          <w:sz w:val="22"/>
          <w:szCs w:val="22"/>
        </w:rPr>
        <w:t xml:space="preserve"> </w:t>
      </w:r>
      <w:r w:rsidRPr="08E97395">
        <w:rPr>
          <w:rFonts w:asciiTheme="minorHAnsi" w:hAnsiTheme="minorHAnsi"/>
          <w:color w:val="auto"/>
          <w:sz w:val="22"/>
          <w:szCs w:val="22"/>
        </w:rPr>
        <w:t xml:space="preserve">und Projektarbeiten sind fester Bestandteil des Curriculums. Ebenso wichtig ist der Austausch unter den Teilnehmer_innen. Das Netzwerk aus Wirtschaft, Verwaltung und Wissenschaft wird von vielen </w:t>
      </w:r>
      <w:r w:rsidR="00C47E92">
        <w:rPr>
          <w:rFonts w:asciiTheme="minorHAnsi" w:hAnsiTheme="minorHAnsi"/>
          <w:color w:val="auto"/>
          <w:sz w:val="22"/>
          <w:szCs w:val="22"/>
        </w:rPr>
        <w:t>Studierenden</w:t>
      </w:r>
      <w:r w:rsidRPr="08E97395">
        <w:rPr>
          <w:rFonts w:asciiTheme="minorHAnsi" w:hAnsiTheme="minorHAnsi"/>
          <w:color w:val="auto"/>
          <w:sz w:val="22"/>
          <w:szCs w:val="22"/>
        </w:rPr>
        <w:t xml:space="preserve"> als nachhaltiger Mehrwert wahrgenommen.</w:t>
      </w:r>
    </w:p>
    <w:p w14:paraId="6F21E2C1" w14:textId="77777777" w:rsidR="00021EBB" w:rsidRPr="00021EBB" w:rsidRDefault="00021EBB" w:rsidP="00021EBB">
      <w:pPr>
        <w:pStyle w:val="UniversLight10ptFlietext"/>
        <w:spacing w:line="276" w:lineRule="auto"/>
        <w:ind w:left="709"/>
        <w:rPr>
          <w:rFonts w:asciiTheme="minorHAnsi" w:hAnsiTheme="minorHAnsi"/>
          <w:color w:val="auto"/>
          <w:sz w:val="22"/>
          <w:szCs w:val="22"/>
        </w:rPr>
      </w:pPr>
    </w:p>
    <w:p w14:paraId="0C88B077" w14:textId="36BF0624" w:rsidR="00657B8D" w:rsidRPr="000E7441" w:rsidRDefault="014D59AB" w:rsidP="08E97395">
      <w:pPr>
        <w:pStyle w:val="UniversLight10ptFlietext"/>
        <w:spacing w:line="276" w:lineRule="auto"/>
        <w:ind w:left="709"/>
        <w:rPr>
          <w:rFonts w:asciiTheme="minorHAnsi" w:hAnsiTheme="minorHAnsi"/>
          <w:color w:val="auto"/>
          <w:sz w:val="22"/>
          <w:szCs w:val="22"/>
        </w:rPr>
      </w:pPr>
      <w:r w:rsidRPr="000E7441">
        <w:rPr>
          <w:rFonts w:asciiTheme="minorHAnsi" w:hAnsiTheme="minorHAnsi"/>
          <w:color w:val="auto"/>
          <w:sz w:val="22"/>
          <w:szCs w:val="22"/>
        </w:rPr>
        <w:t>„</w:t>
      </w:r>
      <w:r w:rsidR="0D49D9F4" w:rsidRPr="000E7441">
        <w:rPr>
          <w:rFonts w:asciiTheme="minorHAnsi" w:hAnsiTheme="minorHAnsi"/>
          <w:color w:val="auto"/>
          <w:sz w:val="22"/>
          <w:szCs w:val="22"/>
        </w:rPr>
        <w:t>Unsere Absolvent</w:t>
      </w:r>
      <w:r w:rsidR="000E7441" w:rsidRPr="000E7441">
        <w:rPr>
          <w:rFonts w:asciiTheme="minorHAnsi" w:hAnsiTheme="minorHAnsi"/>
          <w:color w:val="auto"/>
          <w:sz w:val="22"/>
          <w:szCs w:val="22"/>
        </w:rPr>
        <w:t>innen</w:t>
      </w:r>
      <w:r w:rsidR="0D49D9F4" w:rsidRPr="000E7441">
        <w:rPr>
          <w:rFonts w:asciiTheme="minorHAnsi" w:hAnsiTheme="minorHAnsi"/>
          <w:color w:val="auto"/>
          <w:sz w:val="22"/>
          <w:szCs w:val="22"/>
        </w:rPr>
        <w:t xml:space="preserve"> und Absolventen betonen immer wieder, dass neben dem hohen Maß an Aktualität, </w:t>
      </w:r>
      <w:r w:rsidR="15014126" w:rsidRPr="000E7441">
        <w:rPr>
          <w:rFonts w:asciiTheme="minorHAnsi" w:hAnsiTheme="minorHAnsi"/>
          <w:color w:val="auto"/>
          <w:sz w:val="22"/>
          <w:szCs w:val="22"/>
        </w:rPr>
        <w:t xml:space="preserve">Qualität und Praxisbezug </w:t>
      </w:r>
      <w:r w:rsidR="0D49D9F4" w:rsidRPr="000E7441">
        <w:rPr>
          <w:rFonts w:asciiTheme="minorHAnsi" w:hAnsiTheme="minorHAnsi"/>
          <w:color w:val="auto"/>
          <w:sz w:val="22"/>
          <w:szCs w:val="22"/>
        </w:rPr>
        <w:t>vor allem die Vielfalt der Lernformate überzeugt – von Präsenz- und Onlineformaten bis hin zum Einstieg über kompakte Kurzprogramme“</w:t>
      </w:r>
      <w:r w:rsidR="31BC3039" w:rsidRPr="000E7441">
        <w:rPr>
          <w:rFonts w:asciiTheme="minorHAnsi" w:hAnsiTheme="minorHAnsi"/>
          <w:color w:val="auto"/>
          <w:sz w:val="22"/>
          <w:szCs w:val="22"/>
        </w:rPr>
        <w:t>, sagt Dr.</w:t>
      </w:r>
      <w:r w:rsidR="31BC3039" w:rsidRPr="000E7441">
        <w:rPr>
          <w:rFonts w:asciiTheme="minorHAnsi" w:hAnsiTheme="minorHAnsi"/>
          <w:color w:val="auto"/>
          <w:sz w:val="22"/>
          <w:szCs w:val="22"/>
          <w:vertAlign w:val="superscript"/>
        </w:rPr>
        <w:t>in</w:t>
      </w:r>
      <w:r w:rsidR="31BC3039" w:rsidRPr="000E7441">
        <w:rPr>
          <w:rFonts w:asciiTheme="minorHAnsi" w:hAnsiTheme="minorHAnsi"/>
          <w:color w:val="auto"/>
          <w:sz w:val="22"/>
          <w:szCs w:val="22"/>
        </w:rPr>
        <w:t xml:space="preserve"> Birgit Feldhusen, Managing Director der </w:t>
      </w:r>
      <w:r w:rsidRPr="000E7441">
        <w:rPr>
          <w:rFonts w:asciiTheme="minorHAnsi" w:hAnsiTheme="minorHAnsi"/>
          <w:color w:val="auto"/>
          <w:sz w:val="22"/>
          <w:szCs w:val="22"/>
        </w:rPr>
        <w:t>Business School der Universität für Weiterbildung Krems.</w:t>
      </w:r>
      <w:r w:rsidR="31BC3039" w:rsidRPr="000E7441">
        <w:rPr>
          <w:rFonts w:asciiTheme="minorHAnsi" w:hAnsiTheme="minorHAnsi"/>
          <w:color w:val="auto"/>
          <w:sz w:val="22"/>
          <w:szCs w:val="22"/>
        </w:rPr>
        <w:t xml:space="preserve"> </w:t>
      </w:r>
      <w:r w:rsidRPr="000E7441">
        <w:rPr>
          <w:rFonts w:asciiTheme="minorHAnsi" w:hAnsiTheme="minorHAnsi"/>
          <w:color w:val="auto"/>
          <w:sz w:val="22"/>
          <w:szCs w:val="22"/>
        </w:rPr>
        <w:t>„</w:t>
      </w:r>
      <w:r w:rsidR="7892E08F" w:rsidRPr="000E7441">
        <w:rPr>
          <w:rFonts w:asciiTheme="minorHAnsi" w:hAnsiTheme="minorHAnsi"/>
          <w:color w:val="auto"/>
          <w:sz w:val="22"/>
          <w:szCs w:val="22"/>
        </w:rPr>
        <w:t>Dass Führungskräfte unsere</w:t>
      </w:r>
      <w:r w:rsidR="6CFC6733" w:rsidRPr="000E7441">
        <w:rPr>
          <w:rFonts w:asciiTheme="minorHAnsi" w:hAnsiTheme="minorHAnsi"/>
          <w:color w:val="auto"/>
          <w:sz w:val="22"/>
          <w:szCs w:val="22"/>
        </w:rPr>
        <w:t xml:space="preserve"> Angebote</w:t>
      </w:r>
      <w:r w:rsidR="7892E08F" w:rsidRPr="000E7441">
        <w:rPr>
          <w:rFonts w:asciiTheme="minorHAnsi" w:hAnsiTheme="minorHAnsi"/>
          <w:color w:val="auto"/>
          <w:sz w:val="22"/>
          <w:szCs w:val="22"/>
        </w:rPr>
        <w:t xml:space="preserve"> so häufig weiterempfehlen, ist für uns ein schöner Beleg</w:t>
      </w:r>
      <w:r w:rsidR="500DE5E3" w:rsidRPr="000E7441">
        <w:rPr>
          <w:rFonts w:asciiTheme="minorHAnsi" w:hAnsiTheme="minorHAnsi"/>
          <w:color w:val="auto"/>
          <w:sz w:val="22"/>
          <w:szCs w:val="22"/>
        </w:rPr>
        <w:t>, dass wir d</w:t>
      </w:r>
      <w:r w:rsidR="5CDF3051" w:rsidRPr="000E7441">
        <w:rPr>
          <w:rFonts w:asciiTheme="minorHAnsi" w:hAnsiTheme="minorHAnsi"/>
          <w:color w:val="auto"/>
          <w:sz w:val="22"/>
          <w:szCs w:val="22"/>
        </w:rPr>
        <w:t>ie</w:t>
      </w:r>
      <w:r w:rsidR="500DE5E3" w:rsidRPr="000E7441">
        <w:rPr>
          <w:rFonts w:asciiTheme="minorHAnsi" w:hAnsiTheme="minorHAnsi"/>
          <w:color w:val="auto"/>
          <w:sz w:val="22"/>
          <w:szCs w:val="22"/>
        </w:rPr>
        <w:t xml:space="preserve"> Ansprüche unterschiedlichster anspruchsvoller Bildungs</w:t>
      </w:r>
      <w:r w:rsidR="4755E7C6" w:rsidRPr="000E7441">
        <w:rPr>
          <w:rFonts w:asciiTheme="minorHAnsi" w:hAnsiTheme="minorHAnsi"/>
          <w:color w:val="auto"/>
          <w:sz w:val="22"/>
          <w:szCs w:val="22"/>
        </w:rPr>
        <w:t>anliegen</w:t>
      </w:r>
      <w:r w:rsidR="500DE5E3" w:rsidRPr="000E7441">
        <w:rPr>
          <w:rFonts w:asciiTheme="minorHAnsi" w:hAnsiTheme="minorHAnsi"/>
          <w:color w:val="auto"/>
          <w:sz w:val="22"/>
          <w:szCs w:val="22"/>
        </w:rPr>
        <w:t xml:space="preserve"> erfüllen können.</w:t>
      </w:r>
      <w:r w:rsidR="009C09C0">
        <w:rPr>
          <w:rFonts w:asciiTheme="minorHAnsi" w:hAnsiTheme="minorHAnsi"/>
          <w:color w:val="auto"/>
          <w:sz w:val="22"/>
          <w:szCs w:val="22"/>
        </w:rPr>
        <w:t>“</w:t>
      </w:r>
      <w:r w:rsidR="500DE5E3" w:rsidRPr="000E7441">
        <w:rPr>
          <w:rFonts w:asciiTheme="minorHAnsi" w:hAnsiTheme="minorHAnsi"/>
          <w:color w:val="auto"/>
          <w:sz w:val="22"/>
          <w:szCs w:val="22"/>
        </w:rPr>
        <w:t xml:space="preserve"> </w:t>
      </w:r>
    </w:p>
    <w:p w14:paraId="37FA55D9" w14:textId="24B4EB3D" w:rsidR="08E97395" w:rsidRDefault="08E97395" w:rsidP="08E97395">
      <w:pPr>
        <w:pStyle w:val="UniversLight10ptFlietext"/>
        <w:spacing w:line="276" w:lineRule="auto"/>
        <w:ind w:left="709"/>
        <w:rPr>
          <w:rFonts w:asciiTheme="minorHAnsi" w:hAnsiTheme="minorHAnsi"/>
          <w:color w:val="auto"/>
          <w:sz w:val="22"/>
          <w:szCs w:val="22"/>
        </w:rPr>
      </w:pPr>
    </w:p>
    <w:p w14:paraId="5A8EF667" w14:textId="00567519" w:rsidR="00E92289" w:rsidRDefault="00E92289" w:rsidP="00897F41">
      <w:pPr>
        <w:pStyle w:val="UniversLight10ptFlietext"/>
        <w:spacing w:line="276" w:lineRule="auto"/>
        <w:ind w:left="709"/>
        <w:rPr>
          <w:rFonts w:asciiTheme="minorHAnsi" w:hAnsiTheme="minorHAnsi"/>
          <w:b/>
          <w:bCs/>
          <w:color w:val="auto"/>
          <w:sz w:val="22"/>
          <w:szCs w:val="22"/>
        </w:rPr>
      </w:pPr>
      <w:r w:rsidRPr="00E92289">
        <w:rPr>
          <w:rFonts w:asciiTheme="minorHAnsi" w:hAnsiTheme="minorHAnsi"/>
          <w:b/>
          <w:bCs/>
          <w:color w:val="auto"/>
          <w:sz w:val="22"/>
          <w:szCs w:val="22"/>
        </w:rPr>
        <w:t>Über d</w:t>
      </w:r>
      <w:r w:rsidR="00547E07">
        <w:rPr>
          <w:rFonts w:asciiTheme="minorHAnsi" w:hAnsiTheme="minorHAnsi"/>
          <w:b/>
          <w:bCs/>
          <w:color w:val="auto"/>
          <w:sz w:val="22"/>
          <w:szCs w:val="22"/>
        </w:rPr>
        <w:t>as Ranking</w:t>
      </w:r>
    </w:p>
    <w:p w14:paraId="56DCA2FA" w14:textId="636FE63F" w:rsidR="00E92289" w:rsidRPr="00E92289" w:rsidRDefault="00E92289" w:rsidP="00426BCA">
      <w:pPr>
        <w:pStyle w:val="UniversLight10ptFlietext"/>
        <w:spacing w:line="276" w:lineRule="auto"/>
        <w:ind w:left="709"/>
        <w:rPr>
          <w:rFonts w:asciiTheme="minorHAnsi" w:hAnsiTheme="minorHAnsi"/>
          <w:color w:val="auto"/>
          <w:sz w:val="22"/>
          <w:szCs w:val="22"/>
        </w:rPr>
      </w:pPr>
      <w:r w:rsidRPr="00E92289">
        <w:rPr>
          <w:rFonts w:asciiTheme="minorHAnsi" w:hAnsiTheme="minorHAnsi"/>
          <w:color w:val="auto"/>
          <w:sz w:val="22"/>
          <w:szCs w:val="22"/>
          <w:lang w:val="de-AT"/>
        </w:rPr>
        <w:t>Das MBA-Ranking beruht auf einer Befragung von 200 Führungskräften aus österreichischen Unternehmen mit 20 bis 1.000 Mitarbeitenden</w:t>
      </w:r>
      <w:r w:rsidR="0094328B">
        <w:rPr>
          <w:rFonts w:asciiTheme="minorHAnsi" w:hAnsiTheme="minorHAnsi"/>
          <w:color w:val="auto"/>
          <w:sz w:val="22"/>
          <w:szCs w:val="22"/>
          <w:lang w:val="de-AT"/>
        </w:rPr>
        <w:t>,</w:t>
      </w:r>
      <w:r w:rsidR="0094328B" w:rsidRPr="0094328B">
        <w:rPr>
          <w:rFonts w:asciiTheme="minorHAnsi" w:hAnsiTheme="minorHAnsi"/>
          <w:color w:val="auto"/>
          <w:sz w:val="22"/>
          <w:szCs w:val="22"/>
        </w:rPr>
        <w:t xml:space="preserve"> durchgeführt vom Marktforschungsinstitut brandscore.at</w:t>
      </w:r>
      <w:r w:rsidRPr="00E92289">
        <w:rPr>
          <w:rFonts w:asciiTheme="minorHAnsi" w:hAnsiTheme="minorHAnsi"/>
          <w:color w:val="auto"/>
          <w:sz w:val="22"/>
          <w:szCs w:val="22"/>
          <w:lang w:val="de-AT"/>
        </w:rPr>
        <w:t xml:space="preserve">. Bewertet wurden die gestützte Bekanntheit sowie die Bereitschaft zur Weiterempfehlung einzelner MBA-Anbieter. </w:t>
      </w:r>
      <w:r w:rsidRPr="00FF1D59">
        <w:rPr>
          <w:rFonts w:asciiTheme="minorHAnsi" w:hAnsiTheme="minorHAnsi"/>
          <w:color w:val="auto"/>
          <w:sz w:val="22"/>
          <w:szCs w:val="22"/>
          <w:lang w:val="de-AT"/>
        </w:rPr>
        <w:t>Die Platzierungen ergeben sich aus der Kombination beider Werte.</w:t>
      </w:r>
    </w:p>
    <w:p w14:paraId="1E160873" w14:textId="77777777" w:rsidR="00E92289" w:rsidRDefault="00E92289" w:rsidP="00426BCA">
      <w:pPr>
        <w:pStyle w:val="UniversLight10ptFlietext"/>
        <w:spacing w:line="276" w:lineRule="auto"/>
        <w:ind w:left="709"/>
        <w:rPr>
          <w:rFonts w:asciiTheme="minorHAnsi" w:hAnsiTheme="minorHAnsi"/>
          <w:b/>
          <w:bCs/>
          <w:color w:val="auto"/>
          <w:sz w:val="22"/>
          <w:szCs w:val="22"/>
        </w:rPr>
      </w:pPr>
    </w:p>
    <w:p w14:paraId="06A7D9DA" w14:textId="77777777" w:rsidR="00E92289" w:rsidRPr="0016128C" w:rsidRDefault="00E92289" w:rsidP="000F2F16">
      <w:pPr>
        <w:pStyle w:val="UniversLight10ptFlietext"/>
        <w:spacing w:line="276" w:lineRule="auto"/>
        <w:ind w:left="709"/>
        <w:rPr>
          <w:rFonts w:ascii="Univers" w:hAnsi="Univers"/>
          <w:sz w:val="22"/>
          <w:szCs w:val="22"/>
        </w:rPr>
      </w:pPr>
    </w:p>
    <w:p w14:paraId="2AF43B36" w14:textId="5166529F" w:rsidR="00BB50A1" w:rsidRPr="00897F41" w:rsidRDefault="002E148A" w:rsidP="00897F41">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74956B7B" w14:textId="77777777" w:rsidR="00E3041B" w:rsidRPr="00845DEE" w:rsidRDefault="00E3041B" w:rsidP="00E3041B">
      <w:pPr>
        <w:spacing w:line="276" w:lineRule="auto"/>
        <w:ind w:left="709"/>
        <w:rPr>
          <w:rFonts w:cs="Univers LT Pro 45 Light"/>
          <w:sz w:val="22"/>
          <w:szCs w:val="22"/>
          <w:lang w:val="de-AT" w:eastAsia="en-US"/>
        </w:rPr>
      </w:pPr>
    </w:p>
    <w:p w14:paraId="3DDE4D61" w14:textId="64756EA6" w:rsidR="00897F41" w:rsidRPr="00897F41" w:rsidRDefault="00897F41" w:rsidP="00897F41">
      <w:pPr>
        <w:spacing w:line="276" w:lineRule="auto"/>
        <w:ind w:left="709"/>
        <w:rPr>
          <w:rFonts w:cs="Univers LT Pro 45 Light"/>
          <w:sz w:val="22"/>
          <w:szCs w:val="22"/>
          <w:lang w:val="de-AT" w:eastAsia="en-US"/>
        </w:rPr>
      </w:pPr>
      <w:r w:rsidRPr="00897F41">
        <w:rPr>
          <w:rFonts w:cs="Univers LT Pro 45 Light"/>
          <w:sz w:val="22"/>
          <w:szCs w:val="22"/>
          <w:lang w:val="de-AT" w:eastAsia="en-US"/>
        </w:rPr>
        <w:t>Dr.</w:t>
      </w:r>
      <w:r w:rsidRPr="00897F41">
        <w:rPr>
          <w:rFonts w:cs="Univers LT Pro 45 Light"/>
          <w:sz w:val="22"/>
          <w:szCs w:val="22"/>
          <w:vertAlign w:val="superscript"/>
          <w:lang w:val="de-AT" w:eastAsia="en-US"/>
        </w:rPr>
        <w:t>in</w:t>
      </w:r>
      <w:r w:rsidRPr="00897F41">
        <w:rPr>
          <w:rFonts w:cs="Univers LT Pro 45 Light"/>
          <w:sz w:val="22"/>
          <w:szCs w:val="22"/>
          <w:lang w:val="de-AT" w:eastAsia="en-US"/>
        </w:rPr>
        <w:t xml:space="preserve"> Birgit F</w:t>
      </w:r>
      <w:r>
        <w:rPr>
          <w:rFonts w:cs="Univers LT Pro 45 Light"/>
          <w:sz w:val="22"/>
          <w:szCs w:val="22"/>
          <w:lang w:val="de-AT" w:eastAsia="en-US"/>
        </w:rPr>
        <w:t>eldhusen</w:t>
      </w:r>
    </w:p>
    <w:p w14:paraId="3A52B8FF" w14:textId="4E007511" w:rsidR="00897F41" w:rsidRDefault="00897F41" w:rsidP="00897F41">
      <w:pPr>
        <w:spacing w:line="276" w:lineRule="auto"/>
        <w:ind w:left="709"/>
        <w:rPr>
          <w:rFonts w:ascii="Verdana" w:hAnsi="Verdana"/>
          <w:color w:val="002551"/>
          <w:sz w:val="18"/>
          <w:szCs w:val="18"/>
          <w:lang w:val="de-AT"/>
        </w:rPr>
      </w:pPr>
      <w:r w:rsidRPr="00547E07">
        <w:rPr>
          <w:rFonts w:asciiTheme="minorHAnsi" w:hAnsiTheme="minorHAnsi" w:cs="Univers LT Pro 45 Light"/>
          <w:sz w:val="22"/>
          <w:szCs w:val="22"/>
          <w:lang w:val="de-AT" w:eastAsia="en-US"/>
        </w:rPr>
        <w:t>Leit</w:t>
      </w:r>
      <w:r w:rsidR="00B015F7" w:rsidRPr="00547E07">
        <w:rPr>
          <w:rFonts w:asciiTheme="minorHAnsi" w:hAnsiTheme="minorHAnsi" w:cs="Univers LT Pro 45 Light"/>
          <w:sz w:val="22"/>
          <w:szCs w:val="22"/>
          <w:lang w:val="de-AT" w:eastAsia="en-US"/>
        </w:rPr>
        <w:t>ung</w:t>
      </w:r>
      <w:r w:rsidRPr="00547E07">
        <w:rPr>
          <w:rFonts w:asciiTheme="minorHAnsi" w:hAnsiTheme="minorHAnsi" w:cs="Univers LT Pro 45 Light"/>
          <w:sz w:val="22"/>
          <w:szCs w:val="22"/>
          <w:lang w:val="de-AT" w:eastAsia="en-US"/>
        </w:rPr>
        <w:t xml:space="preserve"> des Zentrums für Allgemeine Betriebswirtschaftslehre am Department für Wirtschafts- und Managementwissenschaften und Managing Director der Business School der Universität für Weiterbildung Krems</w:t>
      </w:r>
    </w:p>
    <w:p w14:paraId="275ADC7F" w14:textId="77777777" w:rsidR="00897F41" w:rsidRDefault="00897F41" w:rsidP="00897F41">
      <w:pPr>
        <w:spacing w:line="276" w:lineRule="auto"/>
        <w:ind w:left="709"/>
        <w:rPr>
          <w:rFonts w:cs="Univers LT Pro 45 Light"/>
          <w:sz w:val="22"/>
          <w:szCs w:val="22"/>
          <w:lang w:val="de-DE" w:eastAsia="en-US"/>
        </w:rPr>
      </w:pPr>
      <w:r w:rsidRPr="009E3B9F">
        <w:rPr>
          <w:rFonts w:cs="Univers LT Pro 45 Light"/>
          <w:sz w:val="22"/>
          <w:szCs w:val="22"/>
          <w:lang w:val="de-DE" w:eastAsia="en-US"/>
        </w:rPr>
        <w:t>Universität für Weiterbildung Krems</w:t>
      </w:r>
    </w:p>
    <w:p w14:paraId="63C9AF41" w14:textId="6737CA1A" w:rsidR="00897F41" w:rsidRPr="0016128C" w:rsidRDefault="00897F41" w:rsidP="00897F41">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Pr>
          <w:rFonts w:cs="Univers LT Pro 45 Light"/>
          <w:sz w:val="22"/>
          <w:szCs w:val="22"/>
          <w:lang w:val="de-DE" w:eastAsia="en-US"/>
        </w:rPr>
        <w:t>22128</w:t>
      </w:r>
    </w:p>
    <w:p w14:paraId="4B553684" w14:textId="03BEFFC1" w:rsidR="00897F41" w:rsidRDefault="00897F41" w:rsidP="00897F41">
      <w:pPr>
        <w:spacing w:line="276" w:lineRule="auto"/>
        <w:ind w:left="709"/>
        <w:rPr>
          <w:sz w:val="22"/>
          <w:szCs w:val="22"/>
          <w:lang w:val="it-IT"/>
        </w:rPr>
      </w:pPr>
      <w:r w:rsidRPr="008413D4">
        <w:rPr>
          <w:rFonts w:cs="Univers LT Pro 45 Light"/>
          <w:sz w:val="22"/>
          <w:szCs w:val="22"/>
          <w:lang w:val="it-IT" w:eastAsia="en-US"/>
        </w:rPr>
        <w:t xml:space="preserve">E-Mail: </w:t>
      </w:r>
      <w:hyperlink r:id="rId10" w:history="1">
        <w:r w:rsidRPr="00084736">
          <w:rPr>
            <w:rStyle w:val="Hyperlink"/>
            <w:sz w:val="22"/>
            <w:szCs w:val="22"/>
            <w:lang w:val="it-IT"/>
          </w:rPr>
          <w:t>birgit.feldhusen@donau-uni.ac.at</w:t>
        </w:r>
      </w:hyperlink>
      <w:r w:rsidRPr="008413D4">
        <w:rPr>
          <w:rStyle w:val="Hyperlink"/>
          <w:color w:val="auto"/>
          <w:sz w:val="22"/>
          <w:szCs w:val="22"/>
          <w:lang w:val="it-IT"/>
        </w:rPr>
        <w:t xml:space="preserve"> </w:t>
      </w:r>
      <w:r w:rsidRPr="008413D4">
        <w:rPr>
          <w:sz w:val="22"/>
          <w:szCs w:val="22"/>
          <w:lang w:val="it-IT"/>
        </w:rPr>
        <w:t xml:space="preserve"> </w:t>
      </w:r>
    </w:p>
    <w:p w14:paraId="669B0FFE" w14:textId="77777777" w:rsidR="009255FF" w:rsidRDefault="009255FF" w:rsidP="000F2F16">
      <w:pPr>
        <w:spacing w:line="276" w:lineRule="auto"/>
        <w:ind w:left="709"/>
        <w:rPr>
          <w:rFonts w:cs="Univers LT Pro 45 Light"/>
          <w:sz w:val="22"/>
          <w:szCs w:val="22"/>
          <w:lang w:val="it-IT" w:eastAsia="en-US"/>
        </w:rPr>
      </w:pPr>
    </w:p>
    <w:p w14:paraId="47FB1DBD" w14:textId="77777777" w:rsidR="009255FF" w:rsidRPr="008413D4" w:rsidRDefault="009255FF" w:rsidP="000F2F16">
      <w:pPr>
        <w:spacing w:line="276" w:lineRule="auto"/>
        <w:ind w:left="709"/>
        <w:rPr>
          <w:rFonts w:cs="Univers LT Pro 45 Light"/>
          <w:sz w:val="22"/>
          <w:szCs w:val="22"/>
          <w:lang w:val="it-IT" w:eastAsia="en-US"/>
        </w:rPr>
      </w:pPr>
    </w:p>
    <w:sectPr w:rsidR="009255FF" w:rsidRPr="008413D4" w:rsidSect="00917717">
      <w:headerReference w:type="default" r:id="rId11"/>
      <w:footerReference w:type="default" r:id="rId12"/>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6D0789" w14:textId="77777777" w:rsidR="00F43F3F" w:rsidRDefault="00F43F3F" w:rsidP="00840BEC">
      <w:r>
        <w:separator/>
      </w:r>
    </w:p>
  </w:endnote>
  <w:endnote w:type="continuationSeparator" w:id="0">
    <w:p w14:paraId="4D14CC08" w14:textId="77777777" w:rsidR="00F43F3F" w:rsidRDefault="00F43F3F"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80000287" w:usb1="00000000" w:usb2="00000000" w:usb3="00000000" w:csb0="0000009F"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48F0E4" w14:textId="77777777" w:rsidR="00F43F3F" w:rsidRDefault="00F43F3F" w:rsidP="00840BEC">
      <w:r>
        <w:separator/>
      </w:r>
    </w:p>
  </w:footnote>
  <w:footnote w:type="continuationSeparator" w:id="0">
    <w:p w14:paraId="7EC3F54A" w14:textId="77777777" w:rsidR="00F43F3F" w:rsidRDefault="00F43F3F"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5FF"/>
    <w:rsid w:val="00000E77"/>
    <w:rsid w:val="00003C48"/>
    <w:rsid w:val="00007521"/>
    <w:rsid w:val="00013D68"/>
    <w:rsid w:val="00014D1B"/>
    <w:rsid w:val="00016F00"/>
    <w:rsid w:val="00021EBB"/>
    <w:rsid w:val="00023A06"/>
    <w:rsid w:val="00025714"/>
    <w:rsid w:val="0002786E"/>
    <w:rsid w:val="0003436C"/>
    <w:rsid w:val="000403F7"/>
    <w:rsid w:val="0005004A"/>
    <w:rsid w:val="00050E6C"/>
    <w:rsid w:val="00056023"/>
    <w:rsid w:val="00061A98"/>
    <w:rsid w:val="00066A3D"/>
    <w:rsid w:val="00071520"/>
    <w:rsid w:val="00071568"/>
    <w:rsid w:val="00082166"/>
    <w:rsid w:val="00083BE9"/>
    <w:rsid w:val="00086C00"/>
    <w:rsid w:val="00095333"/>
    <w:rsid w:val="00096964"/>
    <w:rsid w:val="00097C9D"/>
    <w:rsid w:val="000C2203"/>
    <w:rsid w:val="000C2F04"/>
    <w:rsid w:val="000C4AAA"/>
    <w:rsid w:val="000D57EA"/>
    <w:rsid w:val="000D5ECA"/>
    <w:rsid w:val="000E7441"/>
    <w:rsid w:val="000F2F16"/>
    <w:rsid w:val="0010677D"/>
    <w:rsid w:val="00115C2F"/>
    <w:rsid w:val="00116705"/>
    <w:rsid w:val="00126A26"/>
    <w:rsid w:val="00127B3F"/>
    <w:rsid w:val="00132854"/>
    <w:rsid w:val="00146C23"/>
    <w:rsid w:val="0016128C"/>
    <w:rsid w:val="0016731D"/>
    <w:rsid w:val="001741D9"/>
    <w:rsid w:val="0017656C"/>
    <w:rsid w:val="0018072A"/>
    <w:rsid w:val="0018432D"/>
    <w:rsid w:val="00192D73"/>
    <w:rsid w:val="001A73D4"/>
    <w:rsid w:val="001B4126"/>
    <w:rsid w:val="001B595A"/>
    <w:rsid w:val="001C305E"/>
    <w:rsid w:val="001D3CF8"/>
    <w:rsid w:val="001D4533"/>
    <w:rsid w:val="001D737D"/>
    <w:rsid w:val="001F3134"/>
    <w:rsid w:val="001F7573"/>
    <w:rsid w:val="002006D3"/>
    <w:rsid w:val="0020464B"/>
    <w:rsid w:val="00205527"/>
    <w:rsid w:val="00214A85"/>
    <w:rsid w:val="00222962"/>
    <w:rsid w:val="0023298F"/>
    <w:rsid w:val="00253B49"/>
    <w:rsid w:val="0025665B"/>
    <w:rsid w:val="002632EB"/>
    <w:rsid w:val="0027293B"/>
    <w:rsid w:val="00284159"/>
    <w:rsid w:val="00284C4C"/>
    <w:rsid w:val="00287AF2"/>
    <w:rsid w:val="002A0980"/>
    <w:rsid w:val="002A2A8B"/>
    <w:rsid w:val="002A4EB5"/>
    <w:rsid w:val="002A75AF"/>
    <w:rsid w:val="002B455C"/>
    <w:rsid w:val="002C78D9"/>
    <w:rsid w:val="002D5E5C"/>
    <w:rsid w:val="002E148A"/>
    <w:rsid w:val="002F5B36"/>
    <w:rsid w:val="002F61A3"/>
    <w:rsid w:val="00331440"/>
    <w:rsid w:val="003359F8"/>
    <w:rsid w:val="00346B51"/>
    <w:rsid w:val="003558E8"/>
    <w:rsid w:val="00363DFF"/>
    <w:rsid w:val="003666C6"/>
    <w:rsid w:val="00371CC3"/>
    <w:rsid w:val="00374DD2"/>
    <w:rsid w:val="0039110C"/>
    <w:rsid w:val="00391823"/>
    <w:rsid w:val="003A1A9C"/>
    <w:rsid w:val="003A6C44"/>
    <w:rsid w:val="003A7428"/>
    <w:rsid w:val="003B6579"/>
    <w:rsid w:val="003B74A6"/>
    <w:rsid w:val="003C3B3D"/>
    <w:rsid w:val="003C41C0"/>
    <w:rsid w:val="003E000D"/>
    <w:rsid w:val="003E5EA5"/>
    <w:rsid w:val="003F5514"/>
    <w:rsid w:val="004042F2"/>
    <w:rsid w:val="0040730C"/>
    <w:rsid w:val="0041681F"/>
    <w:rsid w:val="00426BCA"/>
    <w:rsid w:val="00433D17"/>
    <w:rsid w:val="00434818"/>
    <w:rsid w:val="004424C7"/>
    <w:rsid w:val="00452FDE"/>
    <w:rsid w:val="004635DC"/>
    <w:rsid w:val="0046733C"/>
    <w:rsid w:val="00471D61"/>
    <w:rsid w:val="00472302"/>
    <w:rsid w:val="004730EA"/>
    <w:rsid w:val="00474114"/>
    <w:rsid w:val="004A053B"/>
    <w:rsid w:val="004A186B"/>
    <w:rsid w:val="004B14A5"/>
    <w:rsid w:val="004B37D6"/>
    <w:rsid w:val="004C316E"/>
    <w:rsid w:val="004D0B06"/>
    <w:rsid w:val="004F1282"/>
    <w:rsid w:val="0050453F"/>
    <w:rsid w:val="0054322F"/>
    <w:rsid w:val="00545C9D"/>
    <w:rsid w:val="00547E07"/>
    <w:rsid w:val="0055141D"/>
    <w:rsid w:val="005624BA"/>
    <w:rsid w:val="00565374"/>
    <w:rsid w:val="00567E73"/>
    <w:rsid w:val="00572B3C"/>
    <w:rsid w:val="00573586"/>
    <w:rsid w:val="00592E78"/>
    <w:rsid w:val="005B2DB5"/>
    <w:rsid w:val="005B348B"/>
    <w:rsid w:val="005B53A3"/>
    <w:rsid w:val="005D4803"/>
    <w:rsid w:val="005E2F6F"/>
    <w:rsid w:val="005E43ED"/>
    <w:rsid w:val="005F7D1C"/>
    <w:rsid w:val="00600909"/>
    <w:rsid w:val="00610CF9"/>
    <w:rsid w:val="006237BF"/>
    <w:rsid w:val="00632026"/>
    <w:rsid w:val="0064528C"/>
    <w:rsid w:val="006473FD"/>
    <w:rsid w:val="00657B8D"/>
    <w:rsid w:val="006625EF"/>
    <w:rsid w:val="006779D7"/>
    <w:rsid w:val="0068371B"/>
    <w:rsid w:val="00684CC6"/>
    <w:rsid w:val="00691FCD"/>
    <w:rsid w:val="00692773"/>
    <w:rsid w:val="006B76CA"/>
    <w:rsid w:val="006D6503"/>
    <w:rsid w:val="006D6922"/>
    <w:rsid w:val="006E7276"/>
    <w:rsid w:val="006F438F"/>
    <w:rsid w:val="007120D2"/>
    <w:rsid w:val="0071594B"/>
    <w:rsid w:val="00720A86"/>
    <w:rsid w:val="00726476"/>
    <w:rsid w:val="00737CC3"/>
    <w:rsid w:val="0074102E"/>
    <w:rsid w:val="00752D2D"/>
    <w:rsid w:val="007531E7"/>
    <w:rsid w:val="007800BF"/>
    <w:rsid w:val="00780DEC"/>
    <w:rsid w:val="007815AA"/>
    <w:rsid w:val="007C7709"/>
    <w:rsid w:val="007D6DFE"/>
    <w:rsid w:val="007F6E4E"/>
    <w:rsid w:val="00801BF9"/>
    <w:rsid w:val="008061F1"/>
    <w:rsid w:val="00807751"/>
    <w:rsid w:val="00812C84"/>
    <w:rsid w:val="00813E30"/>
    <w:rsid w:val="008253CF"/>
    <w:rsid w:val="0083579D"/>
    <w:rsid w:val="00840BEC"/>
    <w:rsid w:val="008413D4"/>
    <w:rsid w:val="00844309"/>
    <w:rsid w:val="00845DEE"/>
    <w:rsid w:val="008526B5"/>
    <w:rsid w:val="00855C3B"/>
    <w:rsid w:val="00873A43"/>
    <w:rsid w:val="008754FF"/>
    <w:rsid w:val="00885792"/>
    <w:rsid w:val="00891A1E"/>
    <w:rsid w:val="0089336B"/>
    <w:rsid w:val="00894824"/>
    <w:rsid w:val="00897F41"/>
    <w:rsid w:val="008A4538"/>
    <w:rsid w:val="008B1322"/>
    <w:rsid w:val="008B226F"/>
    <w:rsid w:val="008B44C6"/>
    <w:rsid w:val="008C28D6"/>
    <w:rsid w:val="008C28E0"/>
    <w:rsid w:val="008D7EA0"/>
    <w:rsid w:val="008E1956"/>
    <w:rsid w:val="008E68E3"/>
    <w:rsid w:val="008E7527"/>
    <w:rsid w:val="008E77D6"/>
    <w:rsid w:val="009013FC"/>
    <w:rsid w:val="00906D4F"/>
    <w:rsid w:val="00914D13"/>
    <w:rsid w:val="00915450"/>
    <w:rsid w:val="00917717"/>
    <w:rsid w:val="009255FF"/>
    <w:rsid w:val="00925944"/>
    <w:rsid w:val="00936ED7"/>
    <w:rsid w:val="00941D4B"/>
    <w:rsid w:val="0094328B"/>
    <w:rsid w:val="0096109A"/>
    <w:rsid w:val="00963D1D"/>
    <w:rsid w:val="00991604"/>
    <w:rsid w:val="00992664"/>
    <w:rsid w:val="009A708F"/>
    <w:rsid w:val="009B4F70"/>
    <w:rsid w:val="009C09C0"/>
    <w:rsid w:val="009C7D0D"/>
    <w:rsid w:val="009D492E"/>
    <w:rsid w:val="009E1F29"/>
    <w:rsid w:val="009E3B9F"/>
    <w:rsid w:val="009F18A5"/>
    <w:rsid w:val="00A256B9"/>
    <w:rsid w:val="00A30CAD"/>
    <w:rsid w:val="00A419A8"/>
    <w:rsid w:val="00A54EC1"/>
    <w:rsid w:val="00A57B50"/>
    <w:rsid w:val="00A61AB0"/>
    <w:rsid w:val="00A65E2E"/>
    <w:rsid w:val="00A85D4E"/>
    <w:rsid w:val="00AA18FA"/>
    <w:rsid w:val="00AA282B"/>
    <w:rsid w:val="00AA6214"/>
    <w:rsid w:val="00AB5044"/>
    <w:rsid w:val="00AB5F09"/>
    <w:rsid w:val="00AC0E6E"/>
    <w:rsid w:val="00AD523C"/>
    <w:rsid w:val="00AE1E63"/>
    <w:rsid w:val="00AF16F9"/>
    <w:rsid w:val="00B015F7"/>
    <w:rsid w:val="00B12A0D"/>
    <w:rsid w:val="00B37A36"/>
    <w:rsid w:val="00B55A32"/>
    <w:rsid w:val="00B71381"/>
    <w:rsid w:val="00B77B4D"/>
    <w:rsid w:val="00B83FE2"/>
    <w:rsid w:val="00B850E7"/>
    <w:rsid w:val="00B85583"/>
    <w:rsid w:val="00B95A55"/>
    <w:rsid w:val="00BA1B6B"/>
    <w:rsid w:val="00BA25A4"/>
    <w:rsid w:val="00BB0A1F"/>
    <w:rsid w:val="00BB50A1"/>
    <w:rsid w:val="00BC1E53"/>
    <w:rsid w:val="00BF2009"/>
    <w:rsid w:val="00BF92CF"/>
    <w:rsid w:val="00C05FC1"/>
    <w:rsid w:val="00C1257B"/>
    <w:rsid w:val="00C1695B"/>
    <w:rsid w:val="00C17347"/>
    <w:rsid w:val="00C24698"/>
    <w:rsid w:val="00C27D66"/>
    <w:rsid w:val="00C37B8E"/>
    <w:rsid w:val="00C47E92"/>
    <w:rsid w:val="00C50830"/>
    <w:rsid w:val="00C51A23"/>
    <w:rsid w:val="00C529CA"/>
    <w:rsid w:val="00C62991"/>
    <w:rsid w:val="00C643FD"/>
    <w:rsid w:val="00C778DC"/>
    <w:rsid w:val="00C81058"/>
    <w:rsid w:val="00C8382B"/>
    <w:rsid w:val="00C8586E"/>
    <w:rsid w:val="00C953B4"/>
    <w:rsid w:val="00CA2DC6"/>
    <w:rsid w:val="00CA5DAE"/>
    <w:rsid w:val="00CA770D"/>
    <w:rsid w:val="00CC058C"/>
    <w:rsid w:val="00CC1D88"/>
    <w:rsid w:val="00CC35CC"/>
    <w:rsid w:val="00CC4440"/>
    <w:rsid w:val="00CD29A7"/>
    <w:rsid w:val="00CD48E6"/>
    <w:rsid w:val="00CE1064"/>
    <w:rsid w:val="00CE5C9A"/>
    <w:rsid w:val="00CF0D5A"/>
    <w:rsid w:val="00CF693E"/>
    <w:rsid w:val="00D1491D"/>
    <w:rsid w:val="00D2560D"/>
    <w:rsid w:val="00D44E3A"/>
    <w:rsid w:val="00D53C01"/>
    <w:rsid w:val="00D548FC"/>
    <w:rsid w:val="00D570F7"/>
    <w:rsid w:val="00D60C1F"/>
    <w:rsid w:val="00D74DB7"/>
    <w:rsid w:val="00D776C7"/>
    <w:rsid w:val="00D8391D"/>
    <w:rsid w:val="00DB070B"/>
    <w:rsid w:val="00DB3B70"/>
    <w:rsid w:val="00DB40EB"/>
    <w:rsid w:val="00DB4BF0"/>
    <w:rsid w:val="00DC42FB"/>
    <w:rsid w:val="00DF012E"/>
    <w:rsid w:val="00DF4490"/>
    <w:rsid w:val="00E07EEF"/>
    <w:rsid w:val="00E131D2"/>
    <w:rsid w:val="00E3041B"/>
    <w:rsid w:val="00E3772C"/>
    <w:rsid w:val="00E56067"/>
    <w:rsid w:val="00E56F36"/>
    <w:rsid w:val="00E62106"/>
    <w:rsid w:val="00E75511"/>
    <w:rsid w:val="00E7788F"/>
    <w:rsid w:val="00E84915"/>
    <w:rsid w:val="00E92289"/>
    <w:rsid w:val="00EB1743"/>
    <w:rsid w:val="00ED379D"/>
    <w:rsid w:val="00ED3A57"/>
    <w:rsid w:val="00EF557A"/>
    <w:rsid w:val="00F02DDE"/>
    <w:rsid w:val="00F162CA"/>
    <w:rsid w:val="00F25BC7"/>
    <w:rsid w:val="00F33184"/>
    <w:rsid w:val="00F342A8"/>
    <w:rsid w:val="00F35C56"/>
    <w:rsid w:val="00F3788A"/>
    <w:rsid w:val="00F42E9C"/>
    <w:rsid w:val="00F43F3F"/>
    <w:rsid w:val="00F44292"/>
    <w:rsid w:val="00F45F18"/>
    <w:rsid w:val="00F51F3E"/>
    <w:rsid w:val="00F52D01"/>
    <w:rsid w:val="00F5765A"/>
    <w:rsid w:val="00F65D0C"/>
    <w:rsid w:val="00F70AB6"/>
    <w:rsid w:val="00F85588"/>
    <w:rsid w:val="00FA142E"/>
    <w:rsid w:val="00FA3283"/>
    <w:rsid w:val="00FB6654"/>
    <w:rsid w:val="00FC0B26"/>
    <w:rsid w:val="00FD1DFD"/>
    <w:rsid w:val="00FD66B1"/>
    <w:rsid w:val="00FF1D59"/>
    <w:rsid w:val="014D59AB"/>
    <w:rsid w:val="01A4809E"/>
    <w:rsid w:val="01D94A36"/>
    <w:rsid w:val="02E05072"/>
    <w:rsid w:val="038FC0C7"/>
    <w:rsid w:val="04EF39A0"/>
    <w:rsid w:val="06418655"/>
    <w:rsid w:val="077776F3"/>
    <w:rsid w:val="082E9B61"/>
    <w:rsid w:val="08E97395"/>
    <w:rsid w:val="0B795152"/>
    <w:rsid w:val="0C0C4501"/>
    <w:rsid w:val="0D2CA87C"/>
    <w:rsid w:val="0D49D9F4"/>
    <w:rsid w:val="0D6B23AE"/>
    <w:rsid w:val="0D842B47"/>
    <w:rsid w:val="0E1358B4"/>
    <w:rsid w:val="0E7899E7"/>
    <w:rsid w:val="0F346167"/>
    <w:rsid w:val="0FC11E53"/>
    <w:rsid w:val="11014681"/>
    <w:rsid w:val="15014126"/>
    <w:rsid w:val="15EC564B"/>
    <w:rsid w:val="16DE89ED"/>
    <w:rsid w:val="176082EB"/>
    <w:rsid w:val="1859EAA1"/>
    <w:rsid w:val="19252999"/>
    <w:rsid w:val="193A021F"/>
    <w:rsid w:val="19BC626B"/>
    <w:rsid w:val="19DE574D"/>
    <w:rsid w:val="1A4120EB"/>
    <w:rsid w:val="1B57272E"/>
    <w:rsid w:val="1BD2CE6C"/>
    <w:rsid w:val="1BEC8C76"/>
    <w:rsid w:val="1D4F26DA"/>
    <w:rsid w:val="1E977BCD"/>
    <w:rsid w:val="1ED4767C"/>
    <w:rsid w:val="209CEBE8"/>
    <w:rsid w:val="20F8E0EC"/>
    <w:rsid w:val="24546538"/>
    <w:rsid w:val="2645FB96"/>
    <w:rsid w:val="264E05A5"/>
    <w:rsid w:val="268D8419"/>
    <w:rsid w:val="2940263E"/>
    <w:rsid w:val="29EF3BBA"/>
    <w:rsid w:val="2A6E90DD"/>
    <w:rsid w:val="2B18A922"/>
    <w:rsid w:val="2B4714B2"/>
    <w:rsid w:val="2C4B268D"/>
    <w:rsid w:val="2D3C8C82"/>
    <w:rsid w:val="2D4EBE21"/>
    <w:rsid w:val="2DF63F0A"/>
    <w:rsid w:val="2FAE265D"/>
    <w:rsid w:val="30C9B5EC"/>
    <w:rsid w:val="30E1DBED"/>
    <w:rsid w:val="319EB74B"/>
    <w:rsid w:val="31BC3039"/>
    <w:rsid w:val="32520B2D"/>
    <w:rsid w:val="3297E507"/>
    <w:rsid w:val="32ACC799"/>
    <w:rsid w:val="32C237F5"/>
    <w:rsid w:val="33424E7F"/>
    <w:rsid w:val="3359E913"/>
    <w:rsid w:val="3377F961"/>
    <w:rsid w:val="34AE2423"/>
    <w:rsid w:val="34D8A5EF"/>
    <w:rsid w:val="350DFE2F"/>
    <w:rsid w:val="3573D65D"/>
    <w:rsid w:val="35834A53"/>
    <w:rsid w:val="368A7904"/>
    <w:rsid w:val="393DFAB5"/>
    <w:rsid w:val="3B4208BA"/>
    <w:rsid w:val="3C9614A5"/>
    <w:rsid w:val="3D67E767"/>
    <w:rsid w:val="3E1B2F55"/>
    <w:rsid w:val="3FBD4D94"/>
    <w:rsid w:val="413FE35A"/>
    <w:rsid w:val="428DD07A"/>
    <w:rsid w:val="43772E88"/>
    <w:rsid w:val="4447D760"/>
    <w:rsid w:val="4548DFA0"/>
    <w:rsid w:val="45E9D579"/>
    <w:rsid w:val="45F8A668"/>
    <w:rsid w:val="4755E7C6"/>
    <w:rsid w:val="47EFC1A8"/>
    <w:rsid w:val="48F1BD80"/>
    <w:rsid w:val="4B411BF4"/>
    <w:rsid w:val="4BBD4C1F"/>
    <w:rsid w:val="4BEA406A"/>
    <w:rsid w:val="4C9DAAE6"/>
    <w:rsid w:val="4D9AFE9C"/>
    <w:rsid w:val="4E2EFF78"/>
    <w:rsid w:val="4E98378D"/>
    <w:rsid w:val="4ECC21FE"/>
    <w:rsid w:val="4FD1334C"/>
    <w:rsid w:val="500DE5E3"/>
    <w:rsid w:val="51084110"/>
    <w:rsid w:val="51EEACFC"/>
    <w:rsid w:val="524C3150"/>
    <w:rsid w:val="5433B4C6"/>
    <w:rsid w:val="54934198"/>
    <w:rsid w:val="556C214A"/>
    <w:rsid w:val="563D5602"/>
    <w:rsid w:val="56C7B17C"/>
    <w:rsid w:val="5707272D"/>
    <w:rsid w:val="57825887"/>
    <w:rsid w:val="5796766C"/>
    <w:rsid w:val="5A15C1FA"/>
    <w:rsid w:val="5B0AB57F"/>
    <w:rsid w:val="5CDF3051"/>
    <w:rsid w:val="5D636C22"/>
    <w:rsid w:val="5DFA3EA6"/>
    <w:rsid w:val="5F14A490"/>
    <w:rsid w:val="5F78FD4C"/>
    <w:rsid w:val="615C1B79"/>
    <w:rsid w:val="61B15654"/>
    <w:rsid w:val="62DDF11B"/>
    <w:rsid w:val="6392F222"/>
    <w:rsid w:val="63E22167"/>
    <w:rsid w:val="6586CD6E"/>
    <w:rsid w:val="66109DA3"/>
    <w:rsid w:val="67C57FCB"/>
    <w:rsid w:val="6892C4E7"/>
    <w:rsid w:val="6994FEF3"/>
    <w:rsid w:val="6ADCF402"/>
    <w:rsid w:val="6B7E24EC"/>
    <w:rsid w:val="6BB374F3"/>
    <w:rsid w:val="6CFC6733"/>
    <w:rsid w:val="6DA38457"/>
    <w:rsid w:val="6E781608"/>
    <w:rsid w:val="6F2768CE"/>
    <w:rsid w:val="6F50FC29"/>
    <w:rsid w:val="6F7689D2"/>
    <w:rsid w:val="6FECD12C"/>
    <w:rsid w:val="710C7ED2"/>
    <w:rsid w:val="71DBDBBB"/>
    <w:rsid w:val="7370349D"/>
    <w:rsid w:val="73B03F0E"/>
    <w:rsid w:val="73FEDD33"/>
    <w:rsid w:val="752CB383"/>
    <w:rsid w:val="75A32B58"/>
    <w:rsid w:val="75C97021"/>
    <w:rsid w:val="7684E3CF"/>
    <w:rsid w:val="7892E08F"/>
    <w:rsid w:val="78AFBCC5"/>
    <w:rsid w:val="7A3C6925"/>
    <w:rsid w:val="7BB89AC9"/>
    <w:rsid w:val="7CE2874C"/>
    <w:rsid w:val="7D24B9CF"/>
    <w:rsid w:val="7D2D47D5"/>
    <w:rsid w:val="7E12B54C"/>
    <w:rsid w:val="7EA5F659"/>
    <w:rsid w:val="7FD55A48"/>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E58C956C-044B-4702-9236-895087D4AE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customStyle="1" w:styleId="Default">
    <w:name w:val="Default"/>
    <w:rsid w:val="00565374"/>
    <w:rPr>
      <w:rFonts w:ascii="Calibri" w:hAnsi="Calibri" w:cs="Calibri"/>
      <w:color w:val="000000"/>
      <w:lang w:val="de-AT"/>
    </w:rPr>
  </w:style>
  <w:style w:type="paragraph" w:customStyle="1" w:styleId="Segoe">
    <w:name w:val="Segoe"/>
    <w:aliases w:val="kein Leerraum"/>
    <w:basedOn w:val="Standard"/>
    <w:rsid w:val="00657B8D"/>
    <w:rPr>
      <w:rFonts w:ascii="Segoe UI" w:hAnsi="Segoe UI" w:cs="Segoe UI"/>
      <w:szCs w:val="20"/>
      <w:lang w:val="de-AT"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817756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11840636">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birgit.feldhusen@donau-uni.ac.a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Props1.xml><?xml version="1.0" encoding="utf-8"?>
<ds:datastoreItem xmlns:ds="http://schemas.openxmlformats.org/officeDocument/2006/customXml" ds:itemID="{F0192AC8-23EE-4297-BDF5-9EBC40C96D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CB9E15D-1E83-40C8-89CB-C68F365C6A35}">
  <ds:schemaRefs>
    <ds:schemaRef ds:uri="http://schemas.microsoft.com/sharepoint/v3/contenttype/forms"/>
  </ds:schemaRefs>
</ds:datastoreItem>
</file>

<file path=customXml/itemProps3.xml><?xml version="1.0" encoding="utf-8"?>
<ds:datastoreItem xmlns:ds="http://schemas.openxmlformats.org/officeDocument/2006/customXml" ds:itemID="{C203043B-172A-4BE6-BA29-D01B932D7432}">
  <ds:schemaRefs>
    <ds:schemaRef ds:uri="http://schemas.microsoft.com/office/2006/metadata/properties"/>
    <ds:schemaRef ds:uri="http://schemas.microsoft.com/office/infopath/2007/PartnerControls"/>
    <ds:schemaRef ds:uri="8f029228-614e-47ec-9e77-baa3e7f83b65"/>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547</Words>
  <Characters>3453</Characters>
  <Application>Microsoft Office Word</Application>
  <DocSecurity>0</DocSecurity>
  <Lines>28</Lines>
  <Paragraphs>7</Paragraphs>
  <ScaleCrop>false</ScaleCrop>
  <Company>Donau-Universität Krems</Company>
  <LinksUpToDate>false</LinksUpToDate>
  <CharactersWithSpaces>3993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20</cp:revision>
  <dcterms:created xsi:type="dcterms:W3CDTF">2026-05-06T12:41:00Z</dcterms:created>
  <dcterms:modified xsi:type="dcterms:W3CDTF">2026-05-11T05:29:00Z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