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2171" w14:textId="3D0DEEAA" w:rsidR="003A6C44" w:rsidRPr="000F2F16" w:rsidRDefault="00165DD9" w:rsidP="000F2F16">
      <w:pPr>
        <w:pStyle w:val="Utopia24pt"/>
        <w:spacing w:line="240" w:lineRule="auto"/>
        <w:ind w:left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Presseinformation</w:t>
      </w:r>
    </w:p>
    <w:p w14:paraId="6CA78F0A" w14:textId="0362498E" w:rsidR="003A6C44" w:rsidRPr="006779D7" w:rsidRDefault="003A6C44" w:rsidP="000F2F16">
      <w:pPr>
        <w:pStyle w:val="Utopia24pt"/>
        <w:spacing w:line="240" w:lineRule="auto"/>
        <w:ind w:left="709"/>
        <w:rPr>
          <w:rFonts w:asciiTheme="minorHAnsi" w:hAnsiTheme="minorHAnsi"/>
          <w:color w:val="auto"/>
          <w:sz w:val="22"/>
          <w:szCs w:val="22"/>
        </w:rPr>
      </w:pPr>
      <w:r w:rsidRPr="006779D7">
        <w:rPr>
          <w:rFonts w:asciiTheme="minorHAnsi" w:hAnsiTheme="minorHAnsi"/>
          <w:color w:val="auto"/>
          <w:sz w:val="22"/>
          <w:szCs w:val="22"/>
        </w:rPr>
        <w:t xml:space="preserve">Krems, </w:t>
      </w:r>
      <w:r w:rsidR="003A28E0">
        <w:rPr>
          <w:rFonts w:asciiTheme="minorHAnsi" w:hAnsiTheme="minorHAnsi"/>
          <w:color w:val="auto"/>
          <w:sz w:val="22"/>
          <w:szCs w:val="22"/>
        </w:rPr>
        <w:t>22</w:t>
      </w:r>
      <w:r w:rsidR="001B4C2C">
        <w:rPr>
          <w:rFonts w:asciiTheme="minorHAnsi" w:hAnsiTheme="minorHAnsi"/>
          <w:color w:val="auto"/>
          <w:sz w:val="22"/>
          <w:szCs w:val="22"/>
        </w:rPr>
        <w:t>.</w:t>
      </w:r>
      <w:r w:rsidR="00AF1565">
        <w:rPr>
          <w:rFonts w:asciiTheme="minorHAnsi" w:hAnsiTheme="minorHAnsi"/>
          <w:color w:val="auto"/>
          <w:sz w:val="22"/>
          <w:szCs w:val="22"/>
        </w:rPr>
        <w:t>11</w:t>
      </w:r>
      <w:r w:rsidRPr="006779D7">
        <w:rPr>
          <w:rFonts w:asciiTheme="minorHAnsi" w:hAnsiTheme="minorHAnsi"/>
          <w:color w:val="auto"/>
          <w:sz w:val="22"/>
          <w:szCs w:val="22"/>
        </w:rPr>
        <w:t>.2022</w:t>
      </w:r>
    </w:p>
    <w:p w14:paraId="4A6D7913" w14:textId="77777777" w:rsidR="003359F8" w:rsidRPr="00A65E2E" w:rsidRDefault="003359F8" w:rsidP="007E7F5C">
      <w:pPr>
        <w:rPr>
          <w:lang w:val="de-AT"/>
        </w:rPr>
      </w:pPr>
    </w:p>
    <w:p w14:paraId="64CAA471" w14:textId="77777777" w:rsidR="003A6C44" w:rsidRPr="00A65E2E" w:rsidRDefault="003A6C44" w:rsidP="000F2F16">
      <w:pPr>
        <w:ind w:left="709"/>
        <w:rPr>
          <w:lang w:val="de-AT"/>
        </w:rPr>
      </w:pPr>
    </w:p>
    <w:p w14:paraId="7F7153DC" w14:textId="35AC4028" w:rsidR="001C7F56" w:rsidRPr="003A28E0" w:rsidRDefault="005F44BD" w:rsidP="00733453">
      <w:pPr>
        <w:pStyle w:val="UniversLight10ptFlietext"/>
        <w:spacing w:line="276" w:lineRule="auto"/>
        <w:ind w:left="709"/>
        <w:rPr>
          <w:rFonts w:ascii="Univers" w:hAnsi="Univers" w:cstheme="minorHAnsi"/>
          <w:b/>
          <w:bCs/>
          <w:color w:val="auto"/>
          <w:sz w:val="28"/>
          <w:szCs w:val="28"/>
          <w:lang w:val="de-AT"/>
        </w:rPr>
      </w:pPr>
      <w:r>
        <w:rPr>
          <w:rFonts w:ascii="Univers" w:hAnsi="Univers" w:cstheme="minorHAnsi"/>
          <w:b/>
          <w:bCs/>
          <w:color w:val="auto"/>
          <w:sz w:val="28"/>
          <w:szCs w:val="28"/>
        </w:rPr>
        <w:t xml:space="preserve">Diskussion über Europas Zukunft: </w:t>
      </w:r>
      <w:r w:rsidR="003A28E0">
        <w:rPr>
          <w:rFonts w:ascii="Univers" w:hAnsi="Univers" w:cstheme="minorHAnsi"/>
          <w:b/>
          <w:bCs/>
          <w:color w:val="auto"/>
          <w:sz w:val="28"/>
          <w:szCs w:val="28"/>
        </w:rPr>
        <w:t xml:space="preserve">Zusammenwachsen oder auseinanderdriften? </w:t>
      </w:r>
    </w:p>
    <w:p w14:paraId="00942EC6" w14:textId="77777777" w:rsidR="007E7F5C" w:rsidRPr="00B94B2C" w:rsidRDefault="007E7F5C" w:rsidP="001C7F56">
      <w:pPr>
        <w:pStyle w:val="UniversRoman12ptHeadline"/>
        <w:spacing w:line="240" w:lineRule="auto"/>
        <w:ind w:left="709"/>
        <w:rPr>
          <w:rFonts w:ascii="Univers" w:hAnsi="Univers" w:cs="Univers LT Pro 45 Light"/>
          <w:b/>
          <w:bCs/>
          <w:color w:val="auto"/>
          <w:sz w:val="28"/>
          <w:szCs w:val="28"/>
          <w:lang w:val="de-AT"/>
        </w:rPr>
      </w:pPr>
    </w:p>
    <w:p w14:paraId="55F54D5C" w14:textId="207DBCB3" w:rsidR="00733453" w:rsidRPr="003A28E0" w:rsidRDefault="003A28E0" w:rsidP="00733453">
      <w:pPr>
        <w:pStyle w:val="UniversLight10ptFlietext"/>
        <w:spacing w:line="276" w:lineRule="auto"/>
        <w:ind w:left="709"/>
        <w:rPr>
          <w:rFonts w:ascii="Univers" w:hAnsi="Univers" w:cstheme="minorHAnsi"/>
          <w:b/>
          <w:bCs/>
          <w:color w:val="auto"/>
          <w:sz w:val="22"/>
          <w:szCs w:val="22"/>
          <w:lang w:val="de-AT"/>
        </w:rPr>
      </w:pPr>
      <w:r>
        <w:rPr>
          <w:rFonts w:ascii="Univers" w:hAnsi="Univers" w:cstheme="minorHAnsi"/>
          <w:b/>
          <w:bCs/>
          <w:color w:val="auto"/>
          <w:sz w:val="22"/>
          <w:szCs w:val="22"/>
        </w:rPr>
        <w:t>Am 29. November ergründet die Donau</w:t>
      </w:r>
      <w:r w:rsidR="005F44BD">
        <w:rPr>
          <w:rFonts w:ascii="Univers" w:hAnsi="Univers" w:cstheme="minorHAnsi"/>
          <w:b/>
          <w:bCs/>
          <w:color w:val="auto"/>
          <w:sz w:val="22"/>
          <w:szCs w:val="22"/>
        </w:rPr>
        <w:t>k</w:t>
      </w:r>
      <w:r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onferenz 2022 regionale </w:t>
      </w:r>
      <w:r w:rsidRPr="003A28E0"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Handlungsperspektiven </w:t>
      </w:r>
      <w:r>
        <w:rPr>
          <w:rFonts w:ascii="Univers" w:hAnsi="Univers" w:cstheme="minorHAnsi"/>
          <w:b/>
          <w:bCs/>
          <w:color w:val="auto"/>
          <w:sz w:val="22"/>
          <w:szCs w:val="22"/>
        </w:rPr>
        <w:t>für</w:t>
      </w:r>
      <w:r w:rsidR="00B70653"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 </w:t>
      </w:r>
      <w:r w:rsidRPr="003A28E0">
        <w:rPr>
          <w:rFonts w:ascii="Univers" w:hAnsi="Univers" w:cstheme="minorHAnsi"/>
          <w:b/>
          <w:bCs/>
          <w:color w:val="auto"/>
          <w:sz w:val="22"/>
          <w:szCs w:val="22"/>
        </w:rPr>
        <w:t>europäische Herausforderungen</w:t>
      </w:r>
    </w:p>
    <w:p w14:paraId="765FAE94" w14:textId="77777777" w:rsidR="001C7F56" w:rsidRPr="003A28E0" w:rsidRDefault="001C7F56" w:rsidP="001C7F56">
      <w:pPr>
        <w:pStyle w:val="UniversRoman12ptHeadline"/>
        <w:spacing w:line="276" w:lineRule="auto"/>
        <w:ind w:left="709"/>
        <w:rPr>
          <w:rFonts w:ascii="Univers" w:hAnsi="Univers" w:cs="Univers LT Pro 45 Light"/>
          <w:b/>
          <w:bCs/>
          <w:color w:val="auto"/>
          <w:sz w:val="22"/>
          <w:szCs w:val="22"/>
          <w:lang w:val="de-AT"/>
        </w:rPr>
      </w:pPr>
    </w:p>
    <w:p w14:paraId="4FB94805" w14:textId="58519A41" w:rsidR="001C7F56" w:rsidRPr="003A28E0" w:rsidRDefault="00967A8A" w:rsidP="001C7F56">
      <w:pPr>
        <w:pStyle w:val="UniversRoman12ptHeadline"/>
        <w:spacing w:line="276" w:lineRule="auto"/>
        <w:ind w:left="709"/>
        <w:rPr>
          <w:rFonts w:ascii="Univers" w:hAnsi="Univers" w:cs="Univers LT Pro 45 Light"/>
          <w:b/>
          <w:bCs/>
          <w:color w:val="auto"/>
          <w:sz w:val="22"/>
          <w:szCs w:val="22"/>
          <w:lang w:val="de-AT"/>
        </w:rPr>
      </w:pPr>
      <w:r>
        <w:rPr>
          <w:rFonts w:ascii="Univers" w:hAnsi="Univers" w:cstheme="minorHAnsi"/>
          <w:b/>
          <w:bCs/>
          <w:color w:val="auto"/>
          <w:sz w:val="22"/>
          <w:szCs w:val="22"/>
        </w:rPr>
        <w:t>Bei der Donau</w:t>
      </w:r>
      <w:r w:rsidR="00B91246">
        <w:rPr>
          <w:rFonts w:ascii="Univers" w:hAnsi="Univers" w:cstheme="minorHAnsi"/>
          <w:b/>
          <w:bCs/>
          <w:color w:val="auto"/>
          <w:sz w:val="22"/>
          <w:szCs w:val="22"/>
        </w:rPr>
        <w:t>k</w:t>
      </w:r>
      <w:r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onferenz 2022 debattieren </w:t>
      </w:r>
      <w:r w:rsidR="00B70653">
        <w:rPr>
          <w:rFonts w:ascii="Univers" w:hAnsi="Univers" w:cstheme="minorHAnsi"/>
          <w:b/>
          <w:bCs/>
          <w:color w:val="auto"/>
          <w:sz w:val="22"/>
          <w:szCs w:val="22"/>
        </w:rPr>
        <w:t>Expert_innen aus Wissenschaft und Kultur gemeinsam mit hochrangigen Vertreter_innen der Politik</w:t>
      </w:r>
      <w:r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 die verschiedenen </w:t>
      </w:r>
      <w:r w:rsidR="00B70653">
        <w:rPr>
          <w:rFonts w:ascii="Univers" w:hAnsi="Univers" w:cstheme="minorHAnsi"/>
          <w:b/>
          <w:bCs/>
          <w:color w:val="auto"/>
          <w:sz w:val="22"/>
          <w:szCs w:val="22"/>
        </w:rPr>
        <w:t>Handlungsperspektiven des Donauraums für aktuelle europäische Herausforderungen.</w:t>
      </w:r>
      <w:r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 Organisiert wird d</w:t>
      </w:r>
      <w:r w:rsidR="003A28E0" w:rsidRPr="003A28E0">
        <w:rPr>
          <w:rFonts w:ascii="Univers" w:hAnsi="Univers" w:cstheme="minorHAnsi"/>
          <w:b/>
          <w:bCs/>
          <w:color w:val="auto"/>
          <w:sz w:val="22"/>
          <w:szCs w:val="22"/>
        </w:rPr>
        <w:t>ie Konferenz</w:t>
      </w:r>
      <w:r w:rsidR="008F1472"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 </w:t>
      </w:r>
      <w:r w:rsidR="008F1472" w:rsidRPr="008F1472">
        <w:rPr>
          <w:rFonts w:ascii="Univers" w:hAnsi="Univers" w:cstheme="minorHAnsi"/>
          <w:b/>
          <w:bCs/>
          <w:color w:val="auto"/>
          <w:sz w:val="22"/>
          <w:szCs w:val="22"/>
        </w:rPr>
        <w:t>vom Institut für den Donauraum und Mitteleuropa (IDM</w:t>
      </w:r>
      <w:r w:rsidR="008F1472">
        <w:rPr>
          <w:rFonts w:ascii="Univers" w:hAnsi="Univers" w:cstheme="minorHAnsi"/>
          <w:b/>
          <w:bCs/>
          <w:color w:val="auto"/>
          <w:sz w:val="22"/>
          <w:szCs w:val="22"/>
        </w:rPr>
        <w:t>)</w:t>
      </w:r>
      <w:r w:rsidR="008F1472" w:rsidRPr="008F1472"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 und </w:t>
      </w:r>
      <w:r w:rsidR="008F1472">
        <w:rPr>
          <w:rFonts w:ascii="Univers" w:hAnsi="Univers" w:cstheme="minorHAnsi"/>
          <w:b/>
          <w:bCs/>
          <w:color w:val="auto"/>
          <w:sz w:val="22"/>
          <w:szCs w:val="22"/>
        </w:rPr>
        <w:t>der</w:t>
      </w:r>
      <w:r w:rsidR="008F1472" w:rsidRPr="008F1472"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 Universität für Weiterbildung Krems (UWK) unter der Schirmherrschaft der ARGE Donauländer/Arbeitsgemeinschaft der Donauländer mit freundlicher Unterstützung des Landes Niederösterreich und in Zusammenarbeit mit dem österreichischen Bundesministerium für Europäische und internationale Angelegenheiten (BMEIA).</w:t>
      </w:r>
      <w:r w:rsidR="003A28E0" w:rsidRPr="003A28E0"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 Kooperationspartner sind die Universität für Bodenkultur (BOKU), Wien, die IMC Fachhochschule Krems sowie das Europa-Forum Wachau. Die Tagung steht unter Patronanz der ARGE Donauländer und wird vom Land Niederösterreich unterstützt.</w:t>
      </w:r>
    </w:p>
    <w:p w14:paraId="1CDF926D" w14:textId="77777777" w:rsidR="00733453" w:rsidRPr="00733453" w:rsidRDefault="00733453" w:rsidP="00733453">
      <w:pPr>
        <w:pStyle w:val="UniversLight10ptFlietext"/>
        <w:spacing w:line="276" w:lineRule="auto"/>
        <w:rPr>
          <w:rFonts w:ascii="Univers" w:hAnsi="Univers" w:cstheme="minorHAnsi"/>
          <w:color w:val="auto"/>
          <w:sz w:val="22"/>
          <w:szCs w:val="22"/>
        </w:rPr>
      </w:pPr>
    </w:p>
    <w:p w14:paraId="09159AA8" w14:textId="3198C5DA" w:rsidR="00B70653" w:rsidRDefault="000E10F2" w:rsidP="00B70653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  <w:r>
        <w:rPr>
          <w:rFonts w:ascii="Univers" w:hAnsi="Univers" w:cstheme="minorHAnsi"/>
          <w:color w:val="auto"/>
          <w:sz w:val="22"/>
          <w:szCs w:val="22"/>
        </w:rPr>
        <w:t xml:space="preserve">Zuletzt rückten die Donau und ihre Nebenflüsse aufgrund des </w:t>
      </w:r>
      <w:r w:rsidRPr="000E10F2">
        <w:rPr>
          <w:rFonts w:ascii="Univers" w:hAnsi="Univers" w:cstheme="minorHAnsi"/>
          <w:color w:val="auto"/>
          <w:sz w:val="22"/>
          <w:szCs w:val="22"/>
        </w:rPr>
        <w:t>anhaltenden Krieges in der Ukraine</w:t>
      </w:r>
      <w:r>
        <w:rPr>
          <w:rFonts w:ascii="Univers" w:hAnsi="Univers" w:cstheme="minorHAnsi"/>
          <w:color w:val="auto"/>
          <w:sz w:val="22"/>
          <w:szCs w:val="22"/>
        </w:rPr>
        <w:t xml:space="preserve"> und der damit verbundenen Blockaden der Schwarzmeer-Häfen vermehrt als </w:t>
      </w:r>
      <w:r w:rsidR="005F44BD">
        <w:rPr>
          <w:rFonts w:ascii="Univers" w:hAnsi="Univers" w:cstheme="minorHAnsi"/>
          <w:color w:val="auto"/>
          <w:sz w:val="22"/>
          <w:szCs w:val="22"/>
        </w:rPr>
        <w:t>Alternativen für Getreidetransporte</w:t>
      </w:r>
      <w:r>
        <w:rPr>
          <w:rFonts w:ascii="Univers" w:hAnsi="Univers" w:cstheme="minorHAnsi"/>
          <w:color w:val="auto"/>
          <w:sz w:val="22"/>
          <w:szCs w:val="22"/>
        </w:rPr>
        <w:t xml:space="preserve"> in den Mittelpunkt des Interesses. Auch wenn diese Lösung nur vorübergehend und begrenzt </w:t>
      </w:r>
      <w:r w:rsidR="005F44BD">
        <w:rPr>
          <w:rFonts w:ascii="Univers" w:hAnsi="Univers" w:cstheme="minorHAnsi"/>
          <w:color w:val="auto"/>
          <w:sz w:val="22"/>
          <w:szCs w:val="22"/>
        </w:rPr>
        <w:t>ist</w:t>
      </w:r>
      <w:r>
        <w:rPr>
          <w:rFonts w:ascii="Univers" w:hAnsi="Univers" w:cstheme="minorHAnsi"/>
          <w:color w:val="auto"/>
          <w:sz w:val="22"/>
          <w:szCs w:val="22"/>
        </w:rPr>
        <w:t>, lie</w:t>
      </w:r>
      <w:r w:rsidR="005F44BD">
        <w:rPr>
          <w:rFonts w:ascii="Univers" w:hAnsi="Univers" w:cstheme="minorHAnsi"/>
          <w:color w:val="auto"/>
          <w:sz w:val="22"/>
          <w:szCs w:val="22"/>
        </w:rPr>
        <w:t>ß</w:t>
      </w:r>
      <w:r>
        <w:rPr>
          <w:rFonts w:ascii="Univers" w:hAnsi="Univers" w:cstheme="minorHAnsi"/>
          <w:color w:val="auto"/>
          <w:sz w:val="22"/>
          <w:szCs w:val="22"/>
        </w:rPr>
        <w:t xml:space="preserve"> </w:t>
      </w:r>
      <w:r w:rsidR="0089774B">
        <w:rPr>
          <w:rFonts w:ascii="Univers" w:hAnsi="Univers" w:cstheme="minorHAnsi"/>
          <w:color w:val="auto"/>
          <w:sz w:val="22"/>
          <w:szCs w:val="22"/>
        </w:rPr>
        <w:t>diese Entwicklung</w:t>
      </w:r>
      <w:r>
        <w:rPr>
          <w:rFonts w:ascii="Univers" w:hAnsi="Univers" w:cstheme="minorHAnsi"/>
          <w:color w:val="auto"/>
          <w:sz w:val="22"/>
          <w:szCs w:val="22"/>
        </w:rPr>
        <w:t xml:space="preserve"> die Donaukorridore wieder aufleben und </w:t>
      </w:r>
      <w:r w:rsidRPr="000E10F2">
        <w:rPr>
          <w:rFonts w:ascii="Univers" w:hAnsi="Univers" w:cstheme="minorHAnsi"/>
          <w:color w:val="auto"/>
          <w:sz w:val="22"/>
          <w:szCs w:val="22"/>
        </w:rPr>
        <w:t xml:space="preserve">erinnerte </w:t>
      </w:r>
      <w:r>
        <w:rPr>
          <w:rFonts w:ascii="Univers" w:hAnsi="Univers" w:cstheme="minorHAnsi"/>
          <w:color w:val="auto"/>
          <w:sz w:val="22"/>
          <w:szCs w:val="22"/>
        </w:rPr>
        <w:t xml:space="preserve">Europa </w:t>
      </w:r>
      <w:r w:rsidRPr="000E10F2">
        <w:rPr>
          <w:rFonts w:ascii="Univers" w:hAnsi="Univers" w:cstheme="minorHAnsi"/>
          <w:color w:val="auto"/>
          <w:sz w:val="22"/>
          <w:szCs w:val="22"/>
        </w:rPr>
        <w:t>an die Fähigkeit der Region, in Krisenzeiten Ressourcen zu teilen und zusammenzuarbeiten.</w:t>
      </w:r>
    </w:p>
    <w:p w14:paraId="2B072376" w14:textId="77777777" w:rsidR="000E10F2" w:rsidRPr="000E10F2" w:rsidRDefault="000E10F2" w:rsidP="00B70653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</w:p>
    <w:p w14:paraId="101FDB6F" w14:textId="6EC69A31" w:rsidR="002A28B8" w:rsidRDefault="008C1F55" w:rsidP="00B06EC8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  <w:r w:rsidRPr="008C1F55">
        <w:rPr>
          <w:rFonts w:ascii="Univers" w:hAnsi="Univers" w:cstheme="minorHAnsi"/>
          <w:color w:val="auto"/>
          <w:sz w:val="22"/>
          <w:szCs w:val="22"/>
          <w:lang w:val="de-AT"/>
        </w:rPr>
        <w:t xml:space="preserve">Heute verlaufen durch den Donauraum nicht nur Wasserwege, sondern eine Vielzahl von Lebensadern, die Wirtschaft, Infrastrukturen und Menschen miteinander verbinden. </w:t>
      </w:r>
      <w:r w:rsidR="004C4570">
        <w:rPr>
          <w:rFonts w:ascii="Univers" w:hAnsi="Univers" w:cstheme="minorHAnsi"/>
          <w:color w:val="auto"/>
          <w:sz w:val="22"/>
          <w:szCs w:val="22"/>
          <w:lang w:val="de-AT"/>
        </w:rPr>
        <w:t xml:space="preserve">Diese </w:t>
      </w:r>
      <w:r w:rsidRPr="008C1F55">
        <w:rPr>
          <w:rFonts w:ascii="Univers" w:hAnsi="Univers" w:cstheme="minorHAnsi"/>
          <w:color w:val="auto"/>
          <w:sz w:val="22"/>
          <w:szCs w:val="22"/>
          <w:lang w:val="de-AT"/>
        </w:rPr>
        <w:t>sind nicht nur mit einem Krieg und seinen Auswirkungen konfrontiert, sondern auch mit wirtschaftlichen Bedrohungen, Wetterextremen und anhaltenden Angriffen auf die Demokratie.</w:t>
      </w:r>
      <w:r w:rsidR="00B06EC8">
        <w:rPr>
          <w:rFonts w:ascii="Univers" w:hAnsi="Univers" w:cstheme="minorHAnsi"/>
          <w:color w:val="auto"/>
          <w:sz w:val="22"/>
          <w:szCs w:val="22"/>
          <w:lang w:val="de-AT"/>
        </w:rPr>
        <w:t xml:space="preserve"> </w:t>
      </w:r>
      <w:r w:rsidRPr="008C1F55">
        <w:rPr>
          <w:rFonts w:ascii="Univers" w:hAnsi="Univers" w:cstheme="minorHAnsi"/>
          <w:color w:val="auto"/>
          <w:sz w:val="22"/>
          <w:szCs w:val="22"/>
          <w:lang w:val="de-AT"/>
        </w:rPr>
        <w:t xml:space="preserve">Werden </w:t>
      </w:r>
      <w:r w:rsidR="0089774B">
        <w:rPr>
          <w:rFonts w:ascii="Univers" w:hAnsi="Univers" w:cstheme="minorHAnsi"/>
          <w:color w:val="auto"/>
          <w:sz w:val="22"/>
          <w:szCs w:val="22"/>
          <w:lang w:val="de-AT"/>
        </w:rPr>
        <w:t xml:space="preserve">die Länder und </w:t>
      </w:r>
      <w:r w:rsidR="005F44BD">
        <w:rPr>
          <w:rFonts w:ascii="Univers" w:hAnsi="Univers" w:cstheme="minorHAnsi"/>
          <w:color w:val="auto"/>
          <w:sz w:val="22"/>
          <w:szCs w:val="22"/>
          <w:lang w:val="de-AT"/>
        </w:rPr>
        <w:t>Akteur</w:t>
      </w:r>
      <w:r w:rsidR="0089774B">
        <w:rPr>
          <w:rFonts w:ascii="Univers" w:hAnsi="Univers" w:cstheme="minorHAnsi"/>
          <w:color w:val="auto"/>
          <w:sz w:val="22"/>
          <w:szCs w:val="22"/>
          <w:lang w:val="de-AT"/>
        </w:rPr>
        <w:t>_innen des Donauraums</w:t>
      </w:r>
      <w:r w:rsidRPr="008C1F55">
        <w:rPr>
          <w:rFonts w:ascii="Univers" w:hAnsi="Univers" w:cstheme="minorHAnsi"/>
          <w:color w:val="auto"/>
          <w:sz w:val="22"/>
          <w:szCs w:val="22"/>
          <w:lang w:val="de-AT"/>
        </w:rPr>
        <w:t xml:space="preserve"> </w:t>
      </w:r>
      <w:r w:rsidR="0089774B">
        <w:rPr>
          <w:rFonts w:ascii="Univers" w:hAnsi="Univers" w:cstheme="minorHAnsi"/>
          <w:color w:val="auto"/>
          <w:sz w:val="22"/>
          <w:szCs w:val="22"/>
          <w:lang w:val="de-AT"/>
        </w:rPr>
        <w:t xml:space="preserve">angesichts dieser Unsicherheiten </w:t>
      </w:r>
      <w:r w:rsidRPr="008C1F55">
        <w:rPr>
          <w:rFonts w:ascii="Univers" w:hAnsi="Univers" w:cstheme="minorHAnsi"/>
          <w:color w:val="auto"/>
          <w:sz w:val="22"/>
          <w:szCs w:val="22"/>
          <w:lang w:val="de-AT"/>
        </w:rPr>
        <w:t xml:space="preserve">in der Lage sein, die Demokratie zu schützen? Wird es gelingen, </w:t>
      </w:r>
      <w:r w:rsidR="0089774B">
        <w:rPr>
          <w:rFonts w:ascii="Univers" w:hAnsi="Univers" w:cstheme="minorHAnsi"/>
          <w:color w:val="auto"/>
          <w:sz w:val="22"/>
          <w:szCs w:val="22"/>
          <w:lang w:val="de-AT"/>
        </w:rPr>
        <w:t>die</w:t>
      </w:r>
      <w:r w:rsidRPr="008C1F55">
        <w:rPr>
          <w:rFonts w:ascii="Univers" w:hAnsi="Univers" w:cstheme="minorHAnsi"/>
          <w:color w:val="auto"/>
          <w:sz w:val="22"/>
          <w:szCs w:val="22"/>
          <w:lang w:val="de-AT"/>
        </w:rPr>
        <w:t xml:space="preserve"> natürlichen Ressourcen auf nachhaltige Weise miteinander zu teilen, oder werden </w:t>
      </w:r>
      <w:r w:rsidR="0089774B">
        <w:rPr>
          <w:rFonts w:ascii="Univers" w:hAnsi="Univers" w:cstheme="minorHAnsi"/>
          <w:color w:val="auto"/>
          <w:sz w:val="22"/>
          <w:szCs w:val="22"/>
          <w:lang w:val="de-AT"/>
        </w:rPr>
        <w:t xml:space="preserve">die </w:t>
      </w:r>
      <w:r w:rsidRPr="008C1F55">
        <w:rPr>
          <w:rFonts w:ascii="Univers" w:hAnsi="Univers" w:cstheme="minorHAnsi"/>
          <w:color w:val="auto"/>
          <w:sz w:val="22"/>
          <w:szCs w:val="22"/>
          <w:lang w:val="de-AT"/>
        </w:rPr>
        <w:t xml:space="preserve">zunehmenden Konflikte </w:t>
      </w:r>
      <w:r w:rsidR="0089774B">
        <w:rPr>
          <w:rFonts w:ascii="Univers" w:hAnsi="Univers" w:cstheme="minorHAnsi"/>
          <w:color w:val="auto"/>
          <w:sz w:val="22"/>
          <w:szCs w:val="22"/>
          <w:lang w:val="de-AT"/>
        </w:rPr>
        <w:t xml:space="preserve">die Länder </w:t>
      </w:r>
      <w:r w:rsidRPr="008C1F55">
        <w:rPr>
          <w:rFonts w:ascii="Univers" w:hAnsi="Univers" w:cstheme="minorHAnsi"/>
          <w:color w:val="auto"/>
          <w:sz w:val="22"/>
          <w:szCs w:val="22"/>
          <w:lang w:val="de-AT"/>
        </w:rPr>
        <w:t>weiter auseinander</w:t>
      </w:r>
      <w:r>
        <w:rPr>
          <w:rFonts w:ascii="Univers" w:hAnsi="Univers" w:cstheme="minorHAnsi"/>
          <w:color w:val="auto"/>
          <w:sz w:val="22"/>
          <w:szCs w:val="22"/>
          <w:lang w:val="de-AT"/>
        </w:rPr>
        <w:t>driften lassen</w:t>
      </w:r>
      <w:r w:rsidRPr="008C1F55">
        <w:rPr>
          <w:rFonts w:ascii="Univers" w:hAnsi="Univers" w:cstheme="minorHAnsi"/>
          <w:color w:val="auto"/>
          <w:sz w:val="22"/>
          <w:szCs w:val="22"/>
          <w:lang w:val="de-AT"/>
        </w:rPr>
        <w:t xml:space="preserve">? </w:t>
      </w:r>
      <w:r w:rsidR="005F44BD">
        <w:rPr>
          <w:rFonts w:ascii="Univers" w:hAnsi="Univers" w:cstheme="minorHAnsi"/>
          <w:color w:val="auto"/>
          <w:sz w:val="22"/>
          <w:szCs w:val="22"/>
          <w:lang w:val="de-AT"/>
        </w:rPr>
        <w:t>Sind</w:t>
      </w:r>
      <w:r w:rsidR="005F44BD" w:rsidRPr="008C1F55">
        <w:rPr>
          <w:rFonts w:ascii="Univers" w:hAnsi="Univers" w:cstheme="minorHAnsi"/>
          <w:color w:val="auto"/>
          <w:sz w:val="22"/>
          <w:szCs w:val="22"/>
          <w:lang w:val="de-AT"/>
        </w:rPr>
        <w:t xml:space="preserve"> </w:t>
      </w:r>
      <w:r w:rsidRPr="008C1F55">
        <w:rPr>
          <w:rFonts w:ascii="Univers" w:hAnsi="Univers" w:cstheme="minorHAnsi"/>
          <w:color w:val="auto"/>
          <w:sz w:val="22"/>
          <w:szCs w:val="22"/>
          <w:lang w:val="de-AT"/>
        </w:rPr>
        <w:t xml:space="preserve">die Europäische Union und ihre Mitgliedstaaten in der Lage, sich an die Geschwindigkeit der Entscheidungsfindung anzupassen und </w:t>
      </w:r>
      <w:r w:rsidRPr="008C1F55">
        <w:rPr>
          <w:rFonts w:ascii="Univers" w:hAnsi="Univers" w:cstheme="minorHAnsi"/>
          <w:color w:val="auto"/>
          <w:sz w:val="22"/>
          <w:szCs w:val="22"/>
          <w:lang w:val="de-AT"/>
        </w:rPr>
        <w:lastRenderedPageBreak/>
        <w:t>Versprechen gegenüber ihren Nachbar</w:t>
      </w:r>
      <w:r w:rsidR="005F44BD">
        <w:rPr>
          <w:rFonts w:ascii="Univers" w:hAnsi="Univers" w:cstheme="minorHAnsi"/>
          <w:color w:val="auto"/>
          <w:sz w:val="22"/>
          <w:szCs w:val="22"/>
          <w:lang w:val="de-AT"/>
        </w:rPr>
        <w:t>_in</w:t>
      </w:r>
      <w:r w:rsidRPr="008C1F55">
        <w:rPr>
          <w:rFonts w:ascii="Univers" w:hAnsi="Univers" w:cstheme="minorHAnsi"/>
          <w:color w:val="auto"/>
          <w:sz w:val="22"/>
          <w:szCs w:val="22"/>
          <w:lang w:val="de-AT"/>
        </w:rPr>
        <w:t>n</w:t>
      </w:r>
      <w:r w:rsidR="005F44BD">
        <w:rPr>
          <w:rFonts w:ascii="Univers" w:hAnsi="Univers" w:cstheme="minorHAnsi"/>
          <w:color w:val="auto"/>
          <w:sz w:val="22"/>
          <w:szCs w:val="22"/>
          <w:lang w:val="de-AT"/>
        </w:rPr>
        <w:t>en</w:t>
      </w:r>
      <w:r w:rsidRPr="008C1F55">
        <w:rPr>
          <w:rFonts w:ascii="Univers" w:hAnsi="Univers" w:cstheme="minorHAnsi"/>
          <w:color w:val="auto"/>
          <w:sz w:val="22"/>
          <w:szCs w:val="22"/>
          <w:lang w:val="de-AT"/>
        </w:rPr>
        <w:t xml:space="preserve"> einzuhalten?</w:t>
      </w:r>
      <w:r w:rsidR="00B06EC8">
        <w:rPr>
          <w:rFonts w:ascii="Univers" w:hAnsi="Univers" w:cstheme="minorHAnsi"/>
          <w:color w:val="auto"/>
          <w:sz w:val="22"/>
          <w:szCs w:val="22"/>
          <w:lang w:val="de-AT"/>
        </w:rPr>
        <w:t xml:space="preserve"> </w:t>
      </w:r>
      <w:r w:rsidR="002A28B8" w:rsidRPr="002A28B8">
        <w:rPr>
          <w:rFonts w:ascii="Univers" w:hAnsi="Univers" w:cstheme="minorHAnsi"/>
          <w:color w:val="auto"/>
          <w:sz w:val="22"/>
          <w:szCs w:val="22"/>
        </w:rPr>
        <w:t xml:space="preserve">Werden makroregionale Ansätze wie die Europäische Strategie für den Donauraum (EUSDR) </w:t>
      </w:r>
      <w:r w:rsidR="005F44BD">
        <w:rPr>
          <w:rFonts w:ascii="Univers" w:hAnsi="Univers" w:cstheme="minorHAnsi"/>
          <w:color w:val="auto"/>
          <w:sz w:val="22"/>
          <w:szCs w:val="22"/>
        </w:rPr>
        <w:t>Pionierarbeit für</w:t>
      </w:r>
      <w:r w:rsidR="002A28B8" w:rsidRPr="002A28B8">
        <w:rPr>
          <w:rFonts w:ascii="Univers" w:hAnsi="Univers" w:cstheme="minorHAnsi"/>
          <w:color w:val="auto"/>
          <w:sz w:val="22"/>
          <w:szCs w:val="22"/>
        </w:rPr>
        <w:t xml:space="preserve"> ein zusammenwachsenden Europa </w:t>
      </w:r>
      <w:r w:rsidR="005F44BD">
        <w:rPr>
          <w:rFonts w:ascii="Univers" w:hAnsi="Univers" w:cstheme="minorHAnsi"/>
          <w:color w:val="auto"/>
          <w:sz w:val="22"/>
          <w:szCs w:val="22"/>
        </w:rPr>
        <w:t>leisten</w:t>
      </w:r>
      <w:r w:rsidR="002A28B8" w:rsidRPr="002A28B8">
        <w:rPr>
          <w:rFonts w:ascii="Univers" w:hAnsi="Univers" w:cstheme="minorHAnsi"/>
          <w:color w:val="auto"/>
          <w:sz w:val="22"/>
          <w:szCs w:val="22"/>
        </w:rPr>
        <w:t>?</w:t>
      </w:r>
      <w:r w:rsidR="00B06EC8">
        <w:rPr>
          <w:rFonts w:ascii="Univers" w:hAnsi="Univers" w:cstheme="minorHAnsi"/>
          <w:color w:val="auto"/>
          <w:sz w:val="22"/>
          <w:szCs w:val="22"/>
        </w:rPr>
        <w:t xml:space="preserve"> </w:t>
      </w:r>
    </w:p>
    <w:p w14:paraId="21F4CEB8" w14:textId="54163CF7" w:rsidR="00724BC7" w:rsidRDefault="004C4570" w:rsidP="00724BC7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  <w:r>
        <w:rPr>
          <w:rFonts w:ascii="Univers" w:hAnsi="Univers" w:cstheme="minorHAnsi"/>
          <w:color w:val="auto"/>
          <w:sz w:val="22"/>
          <w:szCs w:val="22"/>
        </w:rPr>
        <w:t xml:space="preserve">Diese und weitere </w:t>
      </w:r>
      <w:r w:rsidR="003963F1">
        <w:rPr>
          <w:rFonts w:ascii="Univers" w:hAnsi="Univers" w:cstheme="minorHAnsi"/>
          <w:color w:val="auto"/>
          <w:sz w:val="22"/>
          <w:szCs w:val="22"/>
        </w:rPr>
        <w:t>aktuelle</w:t>
      </w:r>
      <w:r>
        <w:rPr>
          <w:rFonts w:ascii="Univers" w:hAnsi="Univers" w:cstheme="minorHAnsi"/>
          <w:color w:val="auto"/>
          <w:sz w:val="22"/>
          <w:szCs w:val="22"/>
        </w:rPr>
        <w:t xml:space="preserve"> Fragen werden im Rahmen der Donau</w:t>
      </w:r>
      <w:r w:rsidR="005F44BD">
        <w:rPr>
          <w:rFonts w:ascii="Univers" w:hAnsi="Univers" w:cstheme="minorHAnsi"/>
          <w:color w:val="auto"/>
          <w:sz w:val="22"/>
          <w:szCs w:val="22"/>
        </w:rPr>
        <w:t>k</w:t>
      </w:r>
      <w:r>
        <w:rPr>
          <w:rFonts w:ascii="Univers" w:hAnsi="Univers" w:cstheme="minorHAnsi"/>
          <w:color w:val="auto"/>
          <w:sz w:val="22"/>
          <w:szCs w:val="22"/>
        </w:rPr>
        <w:t xml:space="preserve">onferenz 2022 in zwei </w:t>
      </w:r>
      <w:r w:rsidR="0089774B">
        <w:rPr>
          <w:rFonts w:ascii="Univers" w:hAnsi="Univers" w:cstheme="minorHAnsi"/>
          <w:color w:val="auto"/>
          <w:sz w:val="22"/>
          <w:szCs w:val="22"/>
        </w:rPr>
        <w:t>Runden</w:t>
      </w:r>
      <w:r>
        <w:rPr>
          <w:rFonts w:ascii="Univers" w:hAnsi="Univers" w:cstheme="minorHAnsi"/>
          <w:color w:val="auto"/>
          <w:sz w:val="22"/>
          <w:szCs w:val="22"/>
        </w:rPr>
        <w:t xml:space="preserve"> diskutiert:</w:t>
      </w:r>
      <w:r w:rsidR="003963F1">
        <w:rPr>
          <w:rFonts w:ascii="Univers" w:hAnsi="Univers" w:cstheme="minorHAnsi"/>
          <w:color w:val="auto"/>
          <w:sz w:val="22"/>
          <w:szCs w:val="22"/>
        </w:rPr>
        <w:t xml:space="preserve"> </w:t>
      </w:r>
      <w:r>
        <w:rPr>
          <w:rFonts w:ascii="Univers" w:hAnsi="Univers" w:cstheme="minorHAnsi"/>
          <w:color w:val="auto"/>
          <w:sz w:val="22"/>
          <w:szCs w:val="22"/>
        </w:rPr>
        <w:t>Panel 1 stellt die makroregionale Perspektive für die geopolitische Dimension des Donauraums in den Mittelpunkt.</w:t>
      </w:r>
      <w:r w:rsidR="003963F1">
        <w:rPr>
          <w:rFonts w:ascii="Univers" w:hAnsi="Univers" w:cstheme="minorHAnsi"/>
          <w:color w:val="auto"/>
          <w:sz w:val="22"/>
          <w:szCs w:val="22"/>
        </w:rPr>
        <w:t xml:space="preserve"> </w:t>
      </w:r>
      <w:r>
        <w:rPr>
          <w:rFonts w:ascii="Univers" w:hAnsi="Univers" w:cstheme="minorHAnsi"/>
          <w:color w:val="auto"/>
          <w:sz w:val="22"/>
          <w:szCs w:val="22"/>
        </w:rPr>
        <w:t xml:space="preserve">Panel 2 </w:t>
      </w:r>
      <w:r w:rsidR="002168F9">
        <w:rPr>
          <w:rFonts w:ascii="Univers" w:hAnsi="Univers" w:cstheme="minorHAnsi"/>
          <w:color w:val="auto"/>
          <w:sz w:val="22"/>
          <w:szCs w:val="22"/>
        </w:rPr>
        <w:t>thematisiert</w:t>
      </w:r>
      <w:r>
        <w:rPr>
          <w:rFonts w:ascii="Univers" w:hAnsi="Univers" w:cstheme="minorHAnsi"/>
          <w:color w:val="auto"/>
          <w:sz w:val="22"/>
          <w:szCs w:val="22"/>
        </w:rPr>
        <w:t xml:space="preserve"> die </w:t>
      </w:r>
      <w:r w:rsidR="003963F1">
        <w:rPr>
          <w:rFonts w:ascii="Univers" w:hAnsi="Univers" w:cstheme="minorHAnsi"/>
          <w:color w:val="auto"/>
          <w:sz w:val="22"/>
          <w:szCs w:val="22"/>
        </w:rPr>
        <w:t xml:space="preserve">Fördermöglichkeiten grenzüberschreitender Zusammenarbeit entlang der Donau in Notsituationen. Eröffnet wird durch: </w:t>
      </w:r>
    </w:p>
    <w:p w14:paraId="0F2A30C2" w14:textId="77777777" w:rsidR="00724BC7" w:rsidRDefault="00724BC7" w:rsidP="00724BC7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</w:p>
    <w:p w14:paraId="206EED97" w14:textId="77777777" w:rsidR="00724BC7" w:rsidRDefault="008348C6" w:rsidP="00724BC7">
      <w:pPr>
        <w:pStyle w:val="UniversLight10ptFlietext"/>
        <w:spacing w:line="276" w:lineRule="auto"/>
        <w:ind w:left="1418"/>
        <w:rPr>
          <w:rFonts w:ascii="Univers" w:hAnsi="Univers" w:cstheme="minorHAnsi"/>
          <w:color w:val="auto"/>
          <w:sz w:val="22"/>
          <w:szCs w:val="22"/>
        </w:rPr>
      </w:pPr>
      <w:r w:rsidRPr="00D41058">
        <w:rPr>
          <w:rFonts w:ascii="Univers" w:hAnsi="Univers" w:cstheme="minorHAnsi"/>
          <w:color w:val="auto"/>
          <w:sz w:val="22"/>
          <w:szCs w:val="22"/>
          <w:lang w:val="de-AT"/>
        </w:rPr>
        <w:t xml:space="preserve">Dr. Thomas OBERREITER, </w:t>
      </w:r>
      <w:r w:rsidR="00D41058" w:rsidRPr="00D41058">
        <w:rPr>
          <w:rFonts w:ascii="Univers" w:hAnsi="Univers" w:cstheme="minorHAnsi"/>
          <w:color w:val="auto"/>
          <w:sz w:val="22"/>
          <w:szCs w:val="22"/>
          <w:lang w:val="de-AT"/>
        </w:rPr>
        <w:t>Botschafter</w:t>
      </w:r>
      <w:r w:rsidRPr="00D41058">
        <w:rPr>
          <w:rFonts w:ascii="Univers" w:hAnsi="Univers" w:cstheme="minorHAnsi"/>
          <w:color w:val="auto"/>
          <w:sz w:val="22"/>
          <w:szCs w:val="22"/>
          <w:lang w:val="de-AT"/>
        </w:rPr>
        <w:t>/</w:t>
      </w:r>
      <w:r w:rsidR="00D41058" w:rsidRPr="00D41058">
        <w:rPr>
          <w:rFonts w:ascii="Univers" w:hAnsi="Univers" w:cstheme="minorHAnsi"/>
          <w:color w:val="auto"/>
          <w:sz w:val="22"/>
          <w:szCs w:val="22"/>
          <w:lang w:val="de-AT"/>
        </w:rPr>
        <w:t xml:space="preserve"> </w:t>
      </w:r>
      <w:r w:rsidR="00D41058">
        <w:rPr>
          <w:rFonts w:ascii="Univers" w:hAnsi="Univers" w:cstheme="minorHAnsi"/>
          <w:color w:val="auto"/>
          <w:sz w:val="22"/>
          <w:szCs w:val="22"/>
          <w:lang w:val="de-AT"/>
        </w:rPr>
        <w:t xml:space="preserve">Leiter der Sektion </w:t>
      </w:r>
      <w:r w:rsidR="00D41058" w:rsidRPr="00D41058">
        <w:rPr>
          <w:rFonts w:ascii="Univers" w:hAnsi="Univers" w:cstheme="minorHAnsi"/>
          <w:color w:val="auto"/>
          <w:sz w:val="22"/>
          <w:szCs w:val="22"/>
          <w:lang w:val="de-AT"/>
        </w:rPr>
        <w:t>E</w:t>
      </w:r>
      <w:r w:rsidR="00D41058">
        <w:rPr>
          <w:rFonts w:ascii="Univers" w:hAnsi="Univers" w:cstheme="minorHAnsi"/>
          <w:color w:val="auto"/>
          <w:sz w:val="22"/>
          <w:szCs w:val="22"/>
          <w:lang w:val="de-AT"/>
        </w:rPr>
        <w:t>uropa und Wirtschaft,</w:t>
      </w:r>
      <w:r w:rsidRPr="00D41058">
        <w:rPr>
          <w:rFonts w:ascii="Univers" w:hAnsi="Univers" w:cstheme="minorHAnsi"/>
          <w:color w:val="auto"/>
          <w:sz w:val="22"/>
          <w:szCs w:val="22"/>
          <w:lang w:val="de-AT"/>
        </w:rPr>
        <w:t xml:space="preserve"> </w:t>
      </w:r>
      <w:r w:rsidR="00D41058" w:rsidRPr="00D41058">
        <w:rPr>
          <w:rFonts w:ascii="Univers" w:hAnsi="Univers" w:cstheme="minorHAnsi"/>
          <w:color w:val="auto"/>
          <w:sz w:val="22"/>
          <w:szCs w:val="22"/>
          <w:lang w:val="de-AT"/>
        </w:rPr>
        <w:t>Bundesministerium für europäische und internationale Angelegenheiten</w:t>
      </w:r>
      <w:r w:rsidRPr="00D41058">
        <w:rPr>
          <w:rFonts w:ascii="Univers" w:hAnsi="Univers" w:cstheme="minorHAnsi"/>
          <w:color w:val="auto"/>
          <w:sz w:val="22"/>
          <w:szCs w:val="22"/>
          <w:lang w:val="de-AT"/>
        </w:rPr>
        <w:t xml:space="preserve">, </w:t>
      </w:r>
      <w:r w:rsidR="00D41058">
        <w:rPr>
          <w:rFonts w:ascii="Univers" w:hAnsi="Univers" w:cstheme="minorHAnsi"/>
          <w:color w:val="auto"/>
          <w:sz w:val="22"/>
          <w:szCs w:val="22"/>
          <w:lang w:val="de-AT"/>
        </w:rPr>
        <w:t>Österreich</w:t>
      </w:r>
    </w:p>
    <w:p w14:paraId="688E7879" w14:textId="77777777" w:rsidR="00724BC7" w:rsidRDefault="00724BC7" w:rsidP="00724BC7">
      <w:pPr>
        <w:pStyle w:val="UniversLight10ptFlietext"/>
        <w:spacing w:line="276" w:lineRule="auto"/>
        <w:ind w:left="1418"/>
        <w:rPr>
          <w:rFonts w:ascii="Univers" w:hAnsi="Univers" w:cstheme="minorHAnsi"/>
          <w:color w:val="auto"/>
          <w:sz w:val="22"/>
          <w:szCs w:val="22"/>
        </w:rPr>
      </w:pPr>
    </w:p>
    <w:p w14:paraId="2BA9FE69" w14:textId="77777777" w:rsidR="00724BC7" w:rsidRDefault="00B70653" w:rsidP="00724BC7">
      <w:pPr>
        <w:pStyle w:val="UniversLight10ptFlietext"/>
        <w:spacing w:line="276" w:lineRule="auto"/>
        <w:ind w:left="1418"/>
        <w:rPr>
          <w:rFonts w:ascii="Univers" w:hAnsi="Univers" w:cstheme="minorHAnsi"/>
          <w:color w:val="auto"/>
          <w:sz w:val="22"/>
          <w:szCs w:val="22"/>
        </w:rPr>
      </w:pPr>
      <w:r w:rsidRPr="00B70653">
        <w:rPr>
          <w:rFonts w:ascii="Univers" w:hAnsi="Univers" w:cstheme="minorHAnsi"/>
          <w:color w:val="auto"/>
          <w:sz w:val="22"/>
          <w:szCs w:val="22"/>
        </w:rPr>
        <w:t xml:space="preserve">Dr. Martin EICHTINGER, Landesrat für Wohnbau, Arbeit und internationale Beziehungen, in Vertretung von Landeshauptfrau Johanna Mikl-Leitner, Land Niederösterreich </w:t>
      </w:r>
    </w:p>
    <w:p w14:paraId="78B1FDC4" w14:textId="77777777" w:rsidR="00724BC7" w:rsidRDefault="00724BC7" w:rsidP="00724BC7">
      <w:pPr>
        <w:pStyle w:val="UniversLight10ptFlietext"/>
        <w:spacing w:line="276" w:lineRule="auto"/>
        <w:ind w:left="1418"/>
        <w:rPr>
          <w:rFonts w:ascii="Univers" w:hAnsi="Univers" w:cstheme="minorHAnsi"/>
          <w:color w:val="auto"/>
          <w:sz w:val="22"/>
          <w:szCs w:val="22"/>
        </w:rPr>
      </w:pPr>
    </w:p>
    <w:p w14:paraId="53B4F079" w14:textId="3391BAA4" w:rsidR="00B70653" w:rsidRPr="00733453" w:rsidRDefault="00B70653" w:rsidP="00724BC7">
      <w:pPr>
        <w:pStyle w:val="UniversLight10ptFlietext"/>
        <w:spacing w:line="276" w:lineRule="auto"/>
        <w:ind w:left="1418"/>
        <w:rPr>
          <w:rFonts w:ascii="Univers" w:hAnsi="Univers" w:cstheme="minorHAnsi"/>
          <w:color w:val="auto"/>
          <w:sz w:val="22"/>
          <w:szCs w:val="22"/>
        </w:rPr>
      </w:pPr>
      <w:r w:rsidRPr="00B70653">
        <w:rPr>
          <w:rFonts w:ascii="Univers" w:hAnsi="Univers" w:cstheme="minorHAnsi"/>
          <w:color w:val="auto"/>
          <w:sz w:val="22"/>
          <w:szCs w:val="22"/>
        </w:rPr>
        <w:t>Mag. Friedrich FAULHAMMER, Rektor der Universität</w:t>
      </w:r>
      <w:r w:rsidR="008348C6">
        <w:rPr>
          <w:rFonts w:ascii="Univers" w:hAnsi="Univers" w:cstheme="minorHAnsi"/>
          <w:color w:val="auto"/>
          <w:sz w:val="22"/>
          <w:szCs w:val="22"/>
        </w:rPr>
        <w:t xml:space="preserve"> für Weiterbildung</w:t>
      </w:r>
      <w:r w:rsidRPr="00B70653">
        <w:rPr>
          <w:rFonts w:ascii="Univers" w:hAnsi="Univers" w:cstheme="minorHAnsi"/>
          <w:color w:val="auto"/>
          <w:sz w:val="22"/>
          <w:szCs w:val="22"/>
        </w:rPr>
        <w:t xml:space="preserve"> Krems</w:t>
      </w:r>
      <w:r w:rsidR="007212DB">
        <w:rPr>
          <w:rFonts w:ascii="Univers" w:hAnsi="Univers" w:cstheme="minorHAnsi"/>
          <w:color w:val="auto"/>
          <w:sz w:val="22"/>
          <w:szCs w:val="22"/>
        </w:rPr>
        <w:t xml:space="preserve"> und IDM-Vorsitzender</w:t>
      </w:r>
    </w:p>
    <w:p w14:paraId="421F1283" w14:textId="21CA2715" w:rsidR="00733453" w:rsidRDefault="00733453" w:rsidP="00733453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</w:p>
    <w:p w14:paraId="30EFFD4B" w14:textId="77777777" w:rsidR="00724BC7" w:rsidRDefault="00724BC7" w:rsidP="00FF2A89">
      <w:pPr>
        <w:pStyle w:val="UniversLight10ptFlietext"/>
        <w:spacing w:line="276" w:lineRule="auto"/>
        <w:rPr>
          <w:rFonts w:ascii="Univers" w:hAnsi="Univers" w:cstheme="minorHAnsi"/>
          <w:color w:val="auto"/>
          <w:sz w:val="22"/>
          <w:szCs w:val="22"/>
          <w:lang w:val="de-AT"/>
        </w:rPr>
      </w:pPr>
    </w:p>
    <w:p w14:paraId="3D15FA31" w14:textId="5F614063" w:rsidR="00733453" w:rsidRPr="00CD3A8F" w:rsidRDefault="00733453" w:rsidP="00FF2A89">
      <w:pPr>
        <w:pStyle w:val="UniversLight10ptFlietext"/>
        <w:spacing w:line="276" w:lineRule="auto"/>
        <w:rPr>
          <w:rFonts w:ascii="Univers" w:hAnsi="Univers" w:cstheme="minorHAnsi"/>
          <w:color w:val="auto"/>
          <w:sz w:val="22"/>
          <w:szCs w:val="22"/>
          <w:lang w:val="de-AT"/>
        </w:rPr>
      </w:pPr>
      <w:r w:rsidRPr="00CD3A8F">
        <w:rPr>
          <w:rFonts w:ascii="Univers" w:hAnsi="Univers" w:cstheme="minorHAnsi"/>
          <w:color w:val="auto"/>
          <w:sz w:val="22"/>
          <w:szCs w:val="22"/>
          <w:lang w:val="de-AT"/>
        </w:rPr>
        <w:t xml:space="preserve"> </w:t>
      </w:r>
    </w:p>
    <w:p w14:paraId="3ECCA925" w14:textId="742DB09C" w:rsidR="00A77789" w:rsidRPr="00A77789" w:rsidRDefault="007A3628" w:rsidP="00A77789">
      <w:pPr>
        <w:spacing w:line="276" w:lineRule="auto"/>
        <w:ind w:left="709"/>
        <w:rPr>
          <w:b/>
          <w:sz w:val="22"/>
          <w:szCs w:val="22"/>
        </w:rPr>
      </w:pPr>
      <w:r w:rsidRPr="00A77789">
        <w:rPr>
          <w:b/>
          <w:sz w:val="22"/>
          <w:szCs w:val="22"/>
        </w:rPr>
        <w:t>Donau</w:t>
      </w:r>
      <w:r w:rsidR="005F44BD">
        <w:rPr>
          <w:b/>
          <w:sz w:val="22"/>
          <w:szCs w:val="22"/>
        </w:rPr>
        <w:t>k</w:t>
      </w:r>
      <w:r w:rsidRPr="00A77789">
        <w:rPr>
          <w:b/>
          <w:sz w:val="22"/>
          <w:szCs w:val="22"/>
        </w:rPr>
        <w:t>onferenz 2022</w:t>
      </w:r>
      <w:r w:rsidR="007F4F02" w:rsidRPr="00A77789">
        <w:rPr>
          <w:b/>
          <w:sz w:val="22"/>
          <w:szCs w:val="22"/>
        </w:rPr>
        <w:t>:</w:t>
      </w:r>
      <w:r w:rsidRPr="00A77789">
        <w:rPr>
          <w:b/>
          <w:sz w:val="22"/>
          <w:szCs w:val="22"/>
        </w:rPr>
        <w:t xml:space="preserve"> „</w:t>
      </w:r>
      <w:r w:rsidR="00A77789" w:rsidRPr="00A77789">
        <w:rPr>
          <w:b/>
          <w:sz w:val="22"/>
          <w:szCs w:val="22"/>
        </w:rPr>
        <w:t>Growing Together or Drifting Apart?</w:t>
      </w:r>
    </w:p>
    <w:p w14:paraId="05BF8F98" w14:textId="4C81C017" w:rsidR="007A3628" w:rsidRPr="003112E3" w:rsidRDefault="00A77789" w:rsidP="00A77789">
      <w:pPr>
        <w:spacing w:line="276" w:lineRule="auto"/>
        <w:ind w:left="709"/>
        <w:rPr>
          <w:b/>
          <w:sz w:val="22"/>
          <w:szCs w:val="22"/>
        </w:rPr>
      </w:pPr>
      <w:r w:rsidRPr="003112E3">
        <w:rPr>
          <w:b/>
          <w:sz w:val="22"/>
          <w:szCs w:val="22"/>
        </w:rPr>
        <w:t>Regional contributions to a continental struggle</w:t>
      </w:r>
      <w:r w:rsidR="007A3628" w:rsidRPr="003112E3">
        <w:rPr>
          <w:b/>
          <w:sz w:val="22"/>
          <w:szCs w:val="22"/>
        </w:rPr>
        <w:t xml:space="preserve">“ </w:t>
      </w:r>
    </w:p>
    <w:p w14:paraId="6873886A" w14:textId="77777777" w:rsidR="00E863CE" w:rsidRPr="00A77789" w:rsidRDefault="00E863CE" w:rsidP="007A3628">
      <w:pPr>
        <w:spacing w:line="276" w:lineRule="auto"/>
        <w:ind w:left="709"/>
        <w:rPr>
          <w:rFonts w:cs="Univers LT Pro 45 Light"/>
          <w:color w:val="6A97BC" w:themeColor="hyperlink"/>
          <w:sz w:val="22"/>
          <w:szCs w:val="22"/>
          <w:u w:val="single"/>
          <w:lang w:eastAsia="en-US"/>
        </w:rPr>
      </w:pPr>
    </w:p>
    <w:p w14:paraId="3B858958" w14:textId="4EA3EC66" w:rsidR="007A3628" w:rsidRPr="00E863CE" w:rsidRDefault="007A3628" w:rsidP="007A3628">
      <w:pPr>
        <w:spacing w:line="276" w:lineRule="auto"/>
        <w:ind w:left="709"/>
        <w:rPr>
          <w:rFonts w:cs="Univers LT Pro 45 Light"/>
          <w:color w:val="6A97BC" w:themeColor="hyperlink"/>
          <w:sz w:val="22"/>
          <w:szCs w:val="22"/>
          <w:u w:val="single"/>
          <w:lang w:val="de-AT" w:eastAsia="en-US"/>
        </w:rPr>
      </w:pPr>
      <w:r w:rsidRPr="00E863CE">
        <w:rPr>
          <w:b/>
          <w:sz w:val="22"/>
          <w:szCs w:val="22"/>
          <w:lang w:val="de-AT"/>
        </w:rPr>
        <w:t>Termin:</w:t>
      </w:r>
      <w:r w:rsidRPr="00E863CE">
        <w:rPr>
          <w:b/>
          <w:sz w:val="22"/>
          <w:szCs w:val="22"/>
          <w:lang w:val="de-AT"/>
        </w:rPr>
        <w:tab/>
      </w:r>
      <w:r w:rsidRPr="00E863CE">
        <w:rPr>
          <w:sz w:val="22"/>
          <w:szCs w:val="22"/>
          <w:lang w:val="de-AT"/>
        </w:rPr>
        <w:t>Dienstag, 29. November 2022</w:t>
      </w:r>
    </w:p>
    <w:p w14:paraId="0CF2D029" w14:textId="01B0F574" w:rsidR="007A3628" w:rsidRPr="00CD3A8F" w:rsidRDefault="007A3628" w:rsidP="007A3628">
      <w:pPr>
        <w:spacing w:line="276" w:lineRule="auto"/>
        <w:ind w:firstLine="708"/>
        <w:rPr>
          <w:sz w:val="22"/>
          <w:szCs w:val="22"/>
          <w:lang w:val="de-AT"/>
        </w:rPr>
      </w:pPr>
      <w:r w:rsidRPr="00CD3A8F">
        <w:rPr>
          <w:b/>
          <w:sz w:val="22"/>
          <w:szCs w:val="22"/>
          <w:lang w:val="de-AT"/>
        </w:rPr>
        <w:t>Beginn:</w:t>
      </w:r>
      <w:r w:rsidRPr="00CD3A8F">
        <w:rPr>
          <w:sz w:val="22"/>
          <w:szCs w:val="22"/>
          <w:lang w:val="de-AT"/>
        </w:rPr>
        <w:tab/>
        <w:t>10:00 Uhr (Closing remarks: 14:30 Uhr)</w:t>
      </w:r>
    </w:p>
    <w:p w14:paraId="54DC1253" w14:textId="17DD4B8F" w:rsidR="007A3628" w:rsidRPr="00E863CE" w:rsidRDefault="007A3628" w:rsidP="007A3628">
      <w:pPr>
        <w:spacing w:line="276" w:lineRule="auto"/>
        <w:ind w:left="2124" w:hanging="1416"/>
        <w:rPr>
          <w:sz w:val="22"/>
          <w:szCs w:val="22"/>
          <w:lang w:val="de-AT"/>
        </w:rPr>
      </w:pPr>
      <w:r w:rsidRPr="00E863CE">
        <w:rPr>
          <w:b/>
          <w:sz w:val="22"/>
          <w:szCs w:val="22"/>
          <w:lang w:val="de-AT"/>
        </w:rPr>
        <w:t>Ort:</w:t>
      </w:r>
      <w:r w:rsidRPr="00E863CE">
        <w:rPr>
          <w:sz w:val="22"/>
          <w:szCs w:val="22"/>
          <w:lang w:val="de-AT"/>
        </w:rPr>
        <w:tab/>
        <w:t xml:space="preserve">Bundesministerium für </w:t>
      </w:r>
      <w:r w:rsidR="005F44BD">
        <w:rPr>
          <w:sz w:val="22"/>
          <w:szCs w:val="22"/>
          <w:lang w:val="de-AT"/>
        </w:rPr>
        <w:t>E</w:t>
      </w:r>
      <w:r w:rsidRPr="00E863CE">
        <w:rPr>
          <w:sz w:val="22"/>
          <w:szCs w:val="22"/>
          <w:lang w:val="de-AT"/>
        </w:rPr>
        <w:t>uropäische und internationale Angelegenheiten</w:t>
      </w:r>
      <w:r w:rsidRPr="00E863CE">
        <w:rPr>
          <w:sz w:val="22"/>
          <w:szCs w:val="22"/>
          <w:lang w:val="de-AT"/>
        </w:rPr>
        <w:br/>
        <w:t>Minoritenplatz 8, 1010 Wien</w:t>
      </w:r>
      <w:r w:rsidR="007F4F02" w:rsidRPr="00E863CE">
        <w:rPr>
          <w:sz w:val="22"/>
          <w:szCs w:val="22"/>
          <w:lang w:val="de-AT"/>
        </w:rPr>
        <w:t>, Alois Mock Saal</w:t>
      </w:r>
    </w:p>
    <w:p w14:paraId="5B8C326F" w14:textId="700B529B" w:rsidR="007A3628" w:rsidRPr="00E863CE" w:rsidRDefault="007A3628" w:rsidP="007A3628">
      <w:pPr>
        <w:spacing w:line="276" w:lineRule="auto"/>
        <w:ind w:left="2124" w:hanging="1416"/>
        <w:rPr>
          <w:sz w:val="22"/>
          <w:szCs w:val="22"/>
          <w:lang w:val="de-AT"/>
        </w:rPr>
      </w:pPr>
      <w:r w:rsidRPr="00E863CE">
        <w:rPr>
          <w:b/>
          <w:sz w:val="22"/>
          <w:szCs w:val="22"/>
          <w:lang w:val="de-AT"/>
        </w:rPr>
        <w:t>Sprache:</w:t>
      </w:r>
      <w:r w:rsidRPr="00E863CE">
        <w:rPr>
          <w:b/>
          <w:sz w:val="22"/>
          <w:szCs w:val="22"/>
          <w:lang w:val="de-AT"/>
        </w:rPr>
        <w:tab/>
      </w:r>
      <w:r w:rsidRPr="00E863CE">
        <w:rPr>
          <w:sz w:val="22"/>
          <w:szCs w:val="22"/>
          <w:lang w:val="de-AT"/>
        </w:rPr>
        <w:t>Englisch</w:t>
      </w:r>
    </w:p>
    <w:p w14:paraId="2CE820C5" w14:textId="77777777" w:rsidR="003A28E0" w:rsidRDefault="003A28E0" w:rsidP="007F4F02">
      <w:pPr>
        <w:pStyle w:val="Vorspann"/>
        <w:ind w:left="708"/>
        <w:rPr>
          <w:rFonts w:cs="Times New Roman"/>
          <w:szCs w:val="22"/>
          <w:lang w:val="de-DE"/>
        </w:rPr>
      </w:pPr>
    </w:p>
    <w:p w14:paraId="4D276646" w14:textId="7CC501EF" w:rsidR="007F4F02" w:rsidRPr="00E863CE" w:rsidRDefault="007A3628" w:rsidP="007F4F02">
      <w:pPr>
        <w:pStyle w:val="Vorspann"/>
        <w:ind w:left="708"/>
        <w:rPr>
          <w:rStyle w:val="Hyperlink"/>
          <w:rFonts w:eastAsiaTheme="minorEastAsia" w:cs="Times New Roman"/>
          <w:b w:val="0"/>
          <w:szCs w:val="22"/>
          <w:lang w:val="de-DE"/>
        </w:rPr>
      </w:pPr>
      <w:r w:rsidRPr="00E863CE">
        <w:rPr>
          <w:rFonts w:cs="Times New Roman"/>
          <w:szCs w:val="22"/>
          <w:lang w:val="de-DE"/>
        </w:rPr>
        <w:t xml:space="preserve">Anmeldung erforderlich: </w:t>
      </w:r>
      <w:r w:rsidRPr="00E863CE">
        <w:rPr>
          <w:rFonts w:cs="Times New Roman"/>
          <w:szCs w:val="22"/>
          <w:lang w:val="de-DE"/>
        </w:rPr>
        <w:br/>
      </w:r>
      <w:r w:rsidRPr="00E863CE">
        <w:rPr>
          <w:rFonts w:cs="Times New Roman"/>
          <w:b w:val="0"/>
          <w:szCs w:val="22"/>
          <w:lang w:val="de-DE"/>
        </w:rPr>
        <w:t>Institut für den Donauraum und Mitteleuropa – IDM</w:t>
      </w:r>
      <w:r w:rsidRPr="00E863CE">
        <w:rPr>
          <w:rFonts w:cs="Times New Roman"/>
          <w:b w:val="0"/>
          <w:szCs w:val="22"/>
          <w:lang w:val="de-DE"/>
        </w:rPr>
        <w:br/>
        <w:t>Hahngasse 6/1/24, 1090 Wien</w:t>
      </w:r>
      <w:r w:rsidRPr="00E863CE">
        <w:rPr>
          <w:rFonts w:cs="Times New Roman"/>
          <w:b w:val="0"/>
          <w:szCs w:val="22"/>
          <w:lang w:val="de-DE"/>
        </w:rPr>
        <w:br/>
        <w:t>Tel.: +43 1 319 72 58</w:t>
      </w:r>
      <w:r w:rsidRPr="00E863CE">
        <w:rPr>
          <w:rFonts w:cs="Times New Roman"/>
          <w:b w:val="0"/>
          <w:szCs w:val="22"/>
          <w:lang w:val="de-DE"/>
        </w:rPr>
        <w:br/>
        <w:t xml:space="preserve">E-Mail: </w:t>
      </w:r>
      <w:hyperlink r:id="rId7" w:history="1">
        <w:r w:rsidRPr="00E863CE">
          <w:rPr>
            <w:rStyle w:val="Hyperlink"/>
            <w:rFonts w:eastAsiaTheme="minorEastAsia" w:cs="Times New Roman"/>
            <w:b w:val="0"/>
            <w:szCs w:val="22"/>
            <w:lang w:val="de-DE"/>
          </w:rPr>
          <w:t>idm@idm.at</w:t>
        </w:r>
      </w:hyperlink>
    </w:p>
    <w:p w14:paraId="1152F55C" w14:textId="77777777" w:rsidR="007F4F02" w:rsidRPr="00E863CE" w:rsidRDefault="007A3628" w:rsidP="007F4F02">
      <w:pPr>
        <w:pStyle w:val="Vorspann"/>
        <w:ind w:left="708"/>
        <w:rPr>
          <w:rFonts w:eastAsiaTheme="minorEastAsia" w:cs="Times New Roman"/>
          <w:b w:val="0"/>
          <w:color w:val="6A97BC" w:themeColor="hyperlink"/>
          <w:szCs w:val="22"/>
          <w:u w:val="single"/>
          <w:lang w:val="de-DE"/>
        </w:rPr>
      </w:pPr>
      <w:r w:rsidRPr="00E863CE">
        <w:rPr>
          <w:szCs w:val="22"/>
        </w:rPr>
        <w:t>Nähere Informationen und Programm:</w:t>
      </w:r>
      <w:r w:rsidR="007F4F02" w:rsidRPr="00E863CE">
        <w:rPr>
          <w:szCs w:val="22"/>
        </w:rPr>
        <w:t xml:space="preserve"> </w:t>
      </w:r>
      <w:hyperlink r:id="rId8" w:history="1">
        <w:r w:rsidR="007F4F02" w:rsidRPr="00E863CE">
          <w:rPr>
            <w:rStyle w:val="Hyperlink"/>
            <w:rFonts w:eastAsiaTheme="minorEastAsia" w:cs="Times New Roman"/>
            <w:b w:val="0"/>
            <w:szCs w:val="22"/>
            <w:lang w:val="de-DE"/>
          </w:rPr>
          <w:t>https://www.idm.at/events/danube_conference2022/</w:t>
        </w:r>
      </w:hyperlink>
    </w:p>
    <w:p w14:paraId="2E0D6FFC" w14:textId="05B6E295" w:rsidR="00894F66" w:rsidRDefault="007A3628" w:rsidP="003963F1">
      <w:pPr>
        <w:pStyle w:val="Vorspann"/>
        <w:ind w:left="708"/>
        <w:rPr>
          <w:b w:val="0"/>
          <w:szCs w:val="22"/>
        </w:rPr>
      </w:pPr>
      <w:r w:rsidRPr="008F1472">
        <w:rPr>
          <w:szCs w:val="22"/>
        </w:rPr>
        <w:lastRenderedPageBreak/>
        <w:t>Rückfragen</w:t>
      </w:r>
      <w:r w:rsidRPr="008F1472">
        <w:rPr>
          <w:b w:val="0"/>
          <w:bCs/>
          <w:szCs w:val="22"/>
        </w:rPr>
        <w:t xml:space="preserve"> </w:t>
      </w:r>
      <w:r w:rsidR="003963F1" w:rsidRPr="008F1472">
        <w:rPr>
          <w:b w:val="0"/>
          <w:bCs/>
          <w:szCs w:val="22"/>
        </w:rPr>
        <w:br/>
      </w:r>
      <w:r w:rsidR="009223FB" w:rsidRPr="008F1472">
        <w:rPr>
          <w:b w:val="0"/>
          <w:bCs/>
          <w:szCs w:val="22"/>
        </w:rPr>
        <w:t>Dr. Daniela Apaydin</w:t>
      </w:r>
      <w:r w:rsidR="0089774B" w:rsidRPr="008F1472">
        <w:rPr>
          <w:b w:val="0"/>
          <w:bCs/>
          <w:szCs w:val="22"/>
        </w:rPr>
        <w:br/>
      </w:r>
      <w:r w:rsidRPr="008F1472">
        <w:rPr>
          <w:b w:val="0"/>
          <w:bCs/>
          <w:szCs w:val="22"/>
        </w:rPr>
        <w:t>Institut für den Donauraum und Mitteleuropa – IDM</w:t>
      </w:r>
      <w:r w:rsidR="003963F1" w:rsidRPr="008F1472">
        <w:rPr>
          <w:b w:val="0"/>
          <w:bCs/>
          <w:szCs w:val="22"/>
        </w:rPr>
        <w:br/>
      </w:r>
      <w:r w:rsidRPr="008F1472">
        <w:rPr>
          <w:b w:val="0"/>
          <w:bCs/>
          <w:szCs w:val="22"/>
        </w:rPr>
        <w:t>Hahngasse 6/1/24, 1090 Wien</w:t>
      </w:r>
      <w:r w:rsidR="0089774B" w:rsidRPr="008F1472">
        <w:rPr>
          <w:b w:val="0"/>
          <w:bCs/>
          <w:szCs w:val="22"/>
        </w:rPr>
        <w:br/>
      </w:r>
      <w:r w:rsidRPr="008F1472">
        <w:rPr>
          <w:b w:val="0"/>
          <w:bCs/>
          <w:szCs w:val="22"/>
        </w:rPr>
        <w:t xml:space="preserve">Tel.: +43 </w:t>
      </w:r>
      <w:r w:rsidR="009223FB" w:rsidRPr="008F1472">
        <w:rPr>
          <w:b w:val="0"/>
          <w:bCs/>
          <w:szCs w:val="22"/>
        </w:rPr>
        <w:t xml:space="preserve">660 329 </w:t>
      </w:r>
      <w:r w:rsidR="008F1472">
        <w:rPr>
          <w:b w:val="0"/>
          <w:bCs/>
          <w:szCs w:val="22"/>
        </w:rPr>
        <w:t xml:space="preserve">DW </w:t>
      </w:r>
      <w:r w:rsidR="009223FB" w:rsidRPr="008F1472">
        <w:rPr>
          <w:b w:val="0"/>
          <w:bCs/>
          <w:szCs w:val="22"/>
        </w:rPr>
        <w:t>3213</w:t>
      </w:r>
      <w:r w:rsidR="008F1472">
        <w:rPr>
          <w:b w:val="0"/>
          <w:bCs/>
          <w:szCs w:val="22"/>
        </w:rPr>
        <w:br/>
      </w:r>
      <w:r w:rsidRPr="008F1472">
        <w:rPr>
          <w:b w:val="0"/>
          <w:szCs w:val="22"/>
        </w:rPr>
        <w:t xml:space="preserve">E-Mail: </w:t>
      </w:r>
      <w:hyperlink r:id="rId9" w:history="1">
        <w:r w:rsidR="008F1472" w:rsidRPr="00EF44B6">
          <w:rPr>
            <w:rStyle w:val="Hyperlink"/>
            <w:b w:val="0"/>
            <w:bCs/>
            <w:szCs w:val="22"/>
          </w:rPr>
          <w:t>d.</w:t>
        </w:r>
        <w:r w:rsidR="008F1472" w:rsidRPr="00EF44B6">
          <w:rPr>
            <w:rStyle w:val="Hyperlink"/>
            <w:b w:val="0"/>
            <w:szCs w:val="22"/>
          </w:rPr>
          <w:t>apaydin@idm.at</w:t>
        </w:r>
      </w:hyperlink>
    </w:p>
    <w:p w14:paraId="240DECB4" w14:textId="2DBA5A32" w:rsidR="008F1472" w:rsidRPr="008F1472" w:rsidRDefault="008F1472" w:rsidP="003963F1">
      <w:pPr>
        <w:pStyle w:val="Vorspann"/>
        <w:ind w:left="708"/>
        <w:rPr>
          <w:b w:val="0"/>
          <w:bCs/>
          <w:szCs w:val="22"/>
        </w:rPr>
      </w:pPr>
      <w:r w:rsidRPr="008F1472">
        <w:rPr>
          <w:b w:val="0"/>
          <w:szCs w:val="22"/>
        </w:rPr>
        <w:t>Mag. Stefan Sagl</w:t>
      </w:r>
      <w:r>
        <w:rPr>
          <w:b w:val="0"/>
          <w:szCs w:val="22"/>
        </w:rPr>
        <w:br/>
        <w:t>Abteilung für Kommunikation, Marketing und PR</w:t>
      </w:r>
      <w:r>
        <w:rPr>
          <w:b w:val="0"/>
          <w:szCs w:val="22"/>
        </w:rPr>
        <w:br/>
        <w:t>Universität für Weiterbildung Krems</w:t>
      </w:r>
      <w:r>
        <w:rPr>
          <w:b w:val="0"/>
          <w:szCs w:val="22"/>
        </w:rPr>
        <w:br/>
        <w:t>Dr.-Karl-Dorrek-Straße 30, 3500 Krems</w:t>
      </w:r>
      <w:r>
        <w:rPr>
          <w:b w:val="0"/>
          <w:szCs w:val="22"/>
        </w:rPr>
        <w:br/>
        <w:t>Tel.: +43 2732 893 DW 2190</w:t>
      </w:r>
      <w:r>
        <w:rPr>
          <w:b w:val="0"/>
          <w:szCs w:val="22"/>
        </w:rPr>
        <w:br/>
        <w:t xml:space="preserve">E-Mail: </w:t>
      </w:r>
      <w:hyperlink r:id="rId10" w:history="1">
        <w:r w:rsidRPr="00EF44B6">
          <w:rPr>
            <w:rStyle w:val="Hyperlink"/>
            <w:b w:val="0"/>
            <w:szCs w:val="22"/>
          </w:rPr>
          <w:t>stefan.sagl@donau-uni.ac.at</w:t>
        </w:r>
      </w:hyperlink>
      <w:r>
        <w:rPr>
          <w:b w:val="0"/>
          <w:szCs w:val="22"/>
        </w:rPr>
        <w:t xml:space="preserve"> </w:t>
      </w:r>
    </w:p>
    <w:sectPr w:rsidR="008F1472" w:rsidRPr="008F1472" w:rsidSect="00917717">
      <w:headerReference w:type="default" r:id="rId11"/>
      <w:footerReference w:type="default" r:id="rId12"/>
      <w:pgSz w:w="11900" w:h="16840"/>
      <w:pgMar w:top="2552" w:right="1417" w:bottom="1134" w:left="113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0D05" w14:textId="77777777" w:rsidR="00F46B1C" w:rsidRDefault="00F46B1C" w:rsidP="00840BEC">
      <w:r>
        <w:separator/>
      </w:r>
    </w:p>
  </w:endnote>
  <w:endnote w:type="continuationSeparator" w:id="0">
    <w:p w14:paraId="036E695B" w14:textId="77777777" w:rsidR="00F46B1C" w:rsidRDefault="00F46B1C" w:rsidP="0084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65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Utopia (T1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Pro 55">
    <w:altName w:val="Calibri"/>
    <w:charset w:val="00"/>
    <w:family w:val="swiss"/>
    <w:pitch w:val="variable"/>
    <w:sig w:usb0="A00000AF" w:usb1="5000205B" w:usb2="00000000" w:usb3="00000000" w:csb0="00000093" w:csb1="00000000"/>
  </w:font>
  <w:font w:name="Univers LT Pro 45 Light">
    <w:altName w:val="Calibri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73FF" w14:textId="77777777" w:rsidR="009013FC" w:rsidRDefault="00726476" w:rsidP="00726476">
    <w:pPr>
      <w:pStyle w:val="Fuzeile"/>
      <w:ind w:left="-1133" w:right="-1417"/>
    </w:pPr>
    <w:r>
      <w:rPr>
        <w:noProof/>
      </w:rPr>
      <w:drawing>
        <wp:inline distT="0" distB="0" distL="0" distR="0" wp14:anchorId="1BF2268D" wp14:editId="33BDC17F">
          <wp:extent cx="7534275" cy="975024"/>
          <wp:effectExtent l="0" t="0" r="0" b="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73" cy="100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695A" w14:textId="77777777" w:rsidR="00F46B1C" w:rsidRDefault="00F46B1C" w:rsidP="00840BEC">
      <w:r>
        <w:separator/>
      </w:r>
    </w:p>
  </w:footnote>
  <w:footnote w:type="continuationSeparator" w:id="0">
    <w:p w14:paraId="791B9FD4" w14:textId="77777777" w:rsidR="00F46B1C" w:rsidRDefault="00F46B1C" w:rsidP="0084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355D" w14:textId="77777777" w:rsidR="00D570F7" w:rsidRDefault="00D570F7" w:rsidP="00D570F7">
    <w:pPr>
      <w:ind w:left="-1133"/>
      <w:jc w:val="right"/>
    </w:pPr>
  </w:p>
  <w:p w14:paraId="3EC8103F" w14:textId="77777777" w:rsidR="00D570F7" w:rsidRDefault="00D570F7" w:rsidP="00D570F7">
    <w:pPr>
      <w:ind w:left="-1133"/>
      <w:jc w:val="right"/>
    </w:pPr>
  </w:p>
  <w:p w14:paraId="1C24041A" w14:textId="77777777" w:rsidR="00D570F7" w:rsidRDefault="00D570F7" w:rsidP="00D570F7">
    <w:pPr>
      <w:ind w:left="-1133"/>
      <w:jc w:val="right"/>
    </w:pPr>
  </w:p>
  <w:p w14:paraId="2CBE0A4D" w14:textId="77777777" w:rsidR="00840BEC" w:rsidRPr="00D776C7" w:rsidRDefault="00D570F7" w:rsidP="00D570F7">
    <w:pPr>
      <w:ind w:left="-1133"/>
      <w:jc w:val="right"/>
    </w:pPr>
    <w:r>
      <w:rPr>
        <w:noProof/>
      </w:rPr>
      <w:drawing>
        <wp:inline distT="0" distB="0" distL="0" distR="0" wp14:anchorId="293AF5B6" wp14:editId="55F10FA6">
          <wp:extent cx="1957070" cy="738036"/>
          <wp:effectExtent l="0" t="0" r="5080" b="5080"/>
          <wp:docPr id="28" name="Grafik 2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939" cy="74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8F7"/>
    <w:multiLevelType w:val="hybridMultilevel"/>
    <w:tmpl w:val="E9AE34B0"/>
    <w:lvl w:ilvl="0" w:tplc="F9D608E0">
      <w:start w:val="1"/>
      <w:numFmt w:val="bullet"/>
      <w:lvlText w:val="&gt;"/>
      <w:lvlJc w:val="left"/>
      <w:pPr>
        <w:ind w:left="1200" w:hanging="718"/>
      </w:pPr>
      <w:rPr>
        <w:rFonts w:ascii="Univers 65" w:hAnsi="Univers 65" w:hint="default"/>
        <w:b/>
        <w:i w:val="0"/>
        <w:color w:val="D7003F"/>
        <w:sz w:val="20"/>
        <w:u w:color="D7003F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62A3549"/>
    <w:multiLevelType w:val="hybridMultilevel"/>
    <w:tmpl w:val="FE9AFD72"/>
    <w:lvl w:ilvl="0" w:tplc="E3D63736">
      <w:start w:val="1"/>
      <w:numFmt w:val="bullet"/>
      <w:pStyle w:val="Listenabsatz"/>
      <w:lvlText w:val="&gt;"/>
      <w:lvlJc w:val="left"/>
      <w:pPr>
        <w:ind w:left="1440" w:hanging="360"/>
      </w:pPr>
      <w:rPr>
        <w:rFonts w:ascii="Univers 65" w:hAnsi="Univers 65" w:hint="default"/>
        <w:b/>
        <w:i w:val="0"/>
        <w:color w:val="D7003F"/>
        <w:sz w:val="20"/>
        <w:u w:color="D7003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EF7C3D"/>
    <w:multiLevelType w:val="hybridMultilevel"/>
    <w:tmpl w:val="E222B66E"/>
    <w:lvl w:ilvl="0" w:tplc="09EC026A">
      <w:numFmt w:val="bullet"/>
      <w:lvlText w:val=""/>
      <w:lvlJc w:val="left"/>
      <w:pPr>
        <w:ind w:left="900" w:hanging="420"/>
      </w:pPr>
      <w:rPr>
        <w:rFonts w:ascii="Wingdings" w:eastAsiaTheme="minorHAnsi" w:hAnsi="Wingdings" w:cs="Times New Roman" w:hint="default"/>
        <w:b/>
        <w:color w:val="D7003F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4F"/>
    <w:rsid w:val="00003C48"/>
    <w:rsid w:val="00007521"/>
    <w:rsid w:val="000112B5"/>
    <w:rsid w:val="00013D68"/>
    <w:rsid w:val="00016F00"/>
    <w:rsid w:val="0003436C"/>
    <w:rsid w:val="00066A3D"/>
    <w:rsid w:val="0007188E"/>
    <w:rsid w:val="00082166"/>
    <w:rsid w:val="00083123"/>
    <w:rsid w:val="00095333"/>
    <w:rsid w:val="00097FE1"/>
    <w:rsid w:val="000B6C92"/>
    <w:rsid w:val="000C162B"/>
    <w:rsid w:val="000C2A1C"/>
    <w:rsid w:val="000C2F04"/>
    <w:rsid w:val="000D177E"/>
    <w:rsid w:val="000E10F2"/>
    <w:rsid w:val="000F2F16"/>
    <w:rsid w:val="001403D7"/>
    <w:rsid w:val="00146C23"/>
    <w:rsid w:val="001606B8"/>
    <w:rsid w:val="0016128C"/>
    <w:rsid w:val="00165DD9"/>
    <w:rsid w:val="00171497"/>
    <w:rsid w:val="001762F2"/>
    <w:rsid w:val="00192D73"/>
    <w:rsid w:val="001A73D4"/>
    <w:rsid w:val="001B4C2C"/>
    <w:rsid w:val="001C7F56"/>
    <w:rsid w:val="001F7838"/>
    <w:rsid w:val="0020464B"/>
    <w:rsid w:val="00205527"/>
    <w:rsid w:val="002168F9"/>
    <w:rsid w:val="00222962"/>
    <w:rsid w:val="00234161"/>
    <w:rsid w:val="002373B3"/>
    <w:rsid w:val="00253B49"/>
    <w:rsid w:val="002938E1"/>
    <w:rsid w:val="002A28B8"/>
    <w:rsid w:val="002A2A8B"/>
    <w:rsid w:val="002C78D9"/>
    <w:rsid w:val="002D5E5C"/>
    <w:rsid w:val="002E148A"/>
    <w:rsid w:val="002F61A3"/>
    <w:rsid w:val="00307E67"/>
    <w:rsid w:val="003112E3"/>
    <w:rsid w:val="003359F8"/>
    <w:rsid w:val="0035219C"/>
    <w:rsid w:val="00353865"/>
    <w:rsid w:val="00353FED"/>
    <w:rsid w:val="003666C6"/>
    <w:rsid w:val="0039110C"/>
    <w:rsid w:val="00391823"/>
    <w:rsid w:val="00391B4F"/>
    <w:rsid w:val="003963F1"/>
    <w:rsid w:val="003A28E0"/>
    <w:rsid w:val="003A6C44"/>
    <w:rsid w:val="003A7428"/>
    <w:rsid w:val="003F20D0"/>
    <w:rsid w:val="003F5514"/>
    <w:rsid w:val="0040730C"/>
    <w:rsid w:val="00424835"/>
    <w:rsid w:val="004424C7"/>
    <w:rsid w:val="00472302"/>
    <w:rsid w:val="00486659"/>
    <w:rsid w:val="004A053B"/>
    <w:rsid w:val="004A1079"/>
    <w:rsid w:val="004A186B"/>
    <w:rsid w:val="004A47FB"/>
    <w:rsid w:val="004B14A5"/>
    <w:rsid w:val="004C36AD"/>
    <w:rsid w:val="004C4570"/>
    <w:rsid w:val="004E348B"/>
    <w:rsid w:val="004F1282"/>
    <w:rsid w:val="00512061"/>
    <w:rsid w:val="005205E7"/>
    <w:rsid w:val="005415EF"/>
    <w:rsid w:val="005624BA"/>
    <w:rsid w:val="00574BA4"/>
    <w:rsid w:val="005C79F7"/>
    <w:rsid w:val="005E29F7"/>
    <w:rsid w:val="005E2F6F"/>
    <w:rsid w:val="005E43ED"/>
    <w:rsid w:val="005F29DB"/>
    <w:rsid w:val="005F44BD"/>
    <w:rsid w:val="005F7D1C"/>
    <w:rsid w:val="00602C10"/>
    <w:rsid w:val="00666D87"/>
    <w:rsid w:val="006779D7"/>
    <w:rsid w:val="0068371B"/>
    <w:rsid w:val="006C5576"/>
    <w:rsid w:val="006D6503"/>
    <w:rsid w:val="006F22F8"/>
    <w:rsid w:val="007212DB"/>
    <w:rsid w:val="00724BC7"/>
    <w:rsid w:val="00726476"/>
    <w:rsid w:val="00733453"/>
    <w:rsid w:val="007412C6"/>
    <w:rsid w:val="00752FB6"/>
    <w:rsid w:val="00780DEC"/>
    <w:rsid w:val="007815AA"/>
    <w:rsid w:val="007A1A43"/>
    <w:rsid w:val="007A3628"/>
    <w:rsid w:val="007E4A35"/>
    <w:rsid w:val="007E7F5C"/>
    <w:rsid w:val="007F4F02"/>
    <w:rsid w:val="007F739A"/>
    <w:rsid w:val="00807327"/>
    <w:rsid w:val="00807751"/>
    <w:rsid w:val="008348C6"/>
    <w:rsid w:val="00840BEC"/>
    <w:rsid w:val="00853D54"/>
    <w:rsid w:val="00885792"/>
    <w:rsid w:val="0089336B"/>
    <w:rsid w:val="00894824"/>
    <w:rsid w:val="00894F66"/>
    <w:rsid w:val="0089774B"/>
    <w:rsid w:val="008A2911"/>
    <w:rsid w:val="008A2DBF"/>
    <w:rsid w:val="008B1322"/>
    <w:rsid w:val="008C0BB8"/>
    <w:rsid w:val="008C1F55"/>
    <w:rsid w:val="008D7EA0"/>
    <w:rsid w:val="008E7527"/>
    <w:rsid w:val="008F1472"/>
    <w:rsid w:val="009013FC"/>
    <w:rsid w:val="00907BB0"/>
    <w:rsid w:val="00917717"/>
    <w:rsid w:val="009223FB"/>
    <w:rsid w:val="00925944"/>
    <w:rsid w:val="00931D28"/>
    <w:rsid w:val="00941D4B"/>
    <w:rsid w:val="0096109A"/>
    <w:rsid w:val="009635F0"/>
    <w:rsid w:val="00963D1D"/>
    <w:rsid w:val="00967A8A"/>
    <w:rsid w:val="00992664"/>
    <w:rsid w:val="009A32B2"/>
    <w:rsid w:val="009A61D7"/>
    <w:rsid w:val="009A708F"/>
    <w:rsid w:val="009B12EB"/>
    <w:rsid w:val="009B4F70"/>
    <w:rsid w:val="00A15769"/>
    <w:rsid w:val="00A53CE3"/>
    <w:rsid w:val="00A61AB0"/>
    <w:rsid w:val="00A65E2E"/>
    <w:rsid w:val="00A75F7C"/>
    <w:rsid w:val="00A77789"/>
    <w:rsid w:val="00AB7AA1"/>
    <w:rsid w:val="00AC0446"/>
    <w:rsid w:val="00AC0E6E"/>
    <w:rsid w:val="00AD523C"/>
    <w:rsid w:val="00AF044F"/>
    <w:rsid w:val="00AF1565"/>
    <w:rsid w:val="00AF16F9"/>
    <w:rsid w:val="00AF7F1E"/>
    <w:rsid w:val="00B05542"/>
    <w:rsid w:val="00B06EC8"/>
    <w:rsid w:val="00B12DB8"/>
    <w:rsid w:val="00B215CE"/>
    <w:rsid w:val="00B232A8"/>
    <w:rsid w:val="00B37A36"/>
    <w:rsid w:val="00B70653"/>
    <w:rsid w:val="00B71381"/>
    <w:rsid w:val="00B72969"/>
    <w:rsid w:val="00B74541"/>
    <w:rsid w:val="00B83FE2"/>
    <w:rsid w:val="00B85583"/>
    <w:rsid w:val="00B91246"/>
    <w:rsid w:val="00B95A55"/>
    <w:rsid w:val="00BC1E53"/>
    <w:rsid w:val="00BF2009"/>
    <w:rsid w:val="00C11848"/>
    <w:rsid w:val="00C1257B"/>
    <w:rsid w:val="00C1695B"/>
    <w:rsid w:val="00C362D4"/>
    <w:rsid w:val="00C37891"/>
    <w:rsid w:val="00C529CA"/>
    <w:rsid w:val="00CA2DC6"/>
    <w:rsid w:val="00CA5DAE"/>
    <w:rsid w:val="00CA770D"/>
    <w:rsid w:val="00CD3A8F"/>
    <w:rsid w:val="00CF0D5A"/>
    <w:rsid w:val="00D06C82"/>
    <w:rsid w:val="00D132F8"/>
    <w:rsid w:val="00D41058"/>
    <w:rsid w:val="00D44E3A"/>
    <w:rsid w:val="00D46B66"/>
    <w:rsid w:val="00D548FC"/>
    <w:rsid w:val="00D570F7"/>
    <w:rsid w:val="00D60C1F"/>
    <w:rsid w:val="00D776C7"/>
    <w:rsid w:val="00D8391D"/>
    <w:rsid w:val="00D922E4"/>
    <w:rsid w:val="00DB706F"/>
    <w:rsid w:val="00DC42FB"/>
    <w:rsid w:val="00E07EEF"/>
    <w:rsid w:val="00E16D47"/>
    <w:rsid w:val="00E52436"/>
    <w:rsid w:val="00E56067"/>
    <w:rsid w:val="00E61AE5"/>
    <w:rsid w:val="00E62106"/>
    <w:rsid w:val="00E863CE"/>
    <w:rsid w:val="00EA32C9"/>
    <w:rsid w:val="00EA6A7C"/>
    <w:rsid w:val="00EB1743"/>
    <w:rsid w:val="00EB347F"/>
    <w:rsid w:val="00EB3A05"/>
    <w:rsid w:val="00F02DDE"/>
    <w:rsid w:val="00F162CA"/>
    <w:rsid w:val="00F33184"/>
    <w:rsid w:val="00F46B1C"/>
    <w:rsid w:val="00F52D01"/>
    <w:rsid w:val="00F5708C"/>
    <w:rsid w:val="00F65D0C"/>
    <w:rsid w:val="00FA142E"/>
    <w:rsid w:val="00FA3283"/>
    <w:rsid w:val="00FA51D4"/>
    <w:rsid w:val="00FC0B26"/>
    <w:rsid w:val="00FC3A07"/>
    <w:rsid w:val="00FD1371"/>
    <w:rsid w:val="00FD1DFD"/>
    <w:rsid w:val="00FD2F16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0737A"/>
  <w15:chartTrackingRefBased/>
  <w15:docId w15:val="{92D6BC97-5B50-4C80-A39C-33721299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aliases w:val="Fließtext UWK"/>
    <w:qFormat/>
    <w:rsid w:val="00E07EEF"/>
    <w:rPr>
      <w:rFonts w:ascii="Univers" w:hAnsi="Univers" w:cs="Times New Roman"/>
      <w:sz w:val="20"/>
      <w:lang w:val="en-US" w:eastAsia="de-DE"/>
    </w:rPr>
  </w:style>
  <w:style w:type="paragraph" w:styleId="berschrift1">
    <w:name w:val="heading 1"/>
    <w:aliases w:val="UWK_Überschrift 1"/>
    <w:basedOn w:val="Standard"/>
    <w:next w:val="Standard"/>
    <w:link w:val="berschrift1Zchn"/>
    <w:uiPriority w:val="9"/>
    <w:locked/>
    <w:rsid w:val="00992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1002E" w:themeColor="accent1" w:themeShade="BF"/>
      <w:sz w:val="32"/>
      <w:szCs w:val="32"/>
    </w:rPr>
  </w:style>
  <w:style w:type="paragraph" w:styleId="berschrift2">
    <w:name w:val="heading 2"/>
    <w:aliases w:val="Zwischenüberschrift UWK"/>
    <w:basedOn w:val="berschrift3"/>
    <w:next w:val="Standard"/>
    <w:link w:val="berschrift2Zchn"/>
    <w:uiPriority w:val="9"/>
    <w:unhideWhenUsed/>
    <w:qFormat/>
    <w:rsid w:val="00391823"/>
    <w:pPr>
      <w:spacing w:before="240" w:after="120"/>
      <w:outlineLvl w:val="1"/>
    </w:pPr>
    <w:rPr>
      <w:rFonts w:ascii="Univers 55" w:hAnsi="Univers 55"/>
      <w:color w:val="002551" w:themeColor="text1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locked/>
    <w:rsid w:val="00BF20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B001F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40BE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0BEC"/>
  </w:style>
  <w:style w:type="paragraph" w:styleId="Fuzeile">
    <w:name w:val="footer"/>
    <w:basedOn w:val="Standard"/>
    <w:link w:val="FuzeileZchn"/>
    <w:uiPriority w:val="99"/>
    <w:unhideWhenUsed/>
    <w:locked/>
    <w:rsid w:val="00840BE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0BEC"/>
  </w:style>
  <w:style w:type="paragraph" w:styleId="Listenabsatz">
    <w:name w:val="List Paragraph"/>
    <w:aliases w:val="Aufzählung UWK"/>
    <w:basedOn w:val="Standard"/>
    <w:uiPriority w:val="34"/>
    <w:qFormat/>
    <w:rsid w:val="00D776C7"/>
    <w:pPr>
      <w:numPr>
        <w:numId w:val="3"/>
      </w:numPr>
      <w:tabs>
        <w:tab w:val="left" w:pos="505"/>
        <w:tab w:val="left" w:pos="907"/>
      </w:tabs>
      <w:spacing w:line="270" w:lineRule="exact"/>
      <w:ind w:left="482" w:firstLine="0"/>
      <w:contextualSpacing/>
    </w:pPr>
    <w:rPr>
      <w:rFonts w:ascii="Univers 65" w:eastAsia="Times New Roman" w:hAnsi="Univers 65"/>
      <w:b/>
    </w:rPr>
  </w:style>
  <w:style w:type="paragraph" w:styleId="Titel">
    <w:name w:val="Title"/>
    <w:aliases w:val="Titel UWK"/>
    <w:basedOn w:val="berschrift1"/>
    <w:next w:val="Untertitel"/>
    <w:link w:val="TitelZchn"/>
    <w:uiPriority w:val="10"/>
    <w:qFormat/>
    <w:rsid w:val="00BF2009"/>
    <w:pPr>
      <w:spacing w:line="380" w:lineRule="exact"/>
      <w:contextualSpacing/>
    </w:pPr>
    <w:rPr>
      <w:rFonts w:ascii="Univers 65" w:hAnsi="Univers 65"/>
      <w:b/>
      <w:color w:val="002551"/>
      <w:spacing w:val="-10"/>
      <w:kern w:val="28"/>
      <w:sz w:val="30"/>
      <w:szCs w:val="56"/>
    </w:rPr>
  </w:style>
  <w:style w:type="character" w:customStyle="1" w:styleId="TitelZchn">
    <w:name w:val="Titel Zchn"/>
    <w:aliases w:val="Titel UWK Zchn"/>
    <w:basedOn w:val="Absatz-Standardschriftart"/>
    <w:link w:val="Titel"/>
    <w:uiPriority w:val="10"/>
    <w:rsid w:val="00B85583"/>
    <w:rPr>
      <w:rFonts w:ascii="Univers 65" w:eastAsiaTheme="majorEastAsia" w:hAnsi="Univers 65" w:cstheme="majorBidi"/>
      <w:b/>
      <w:color w:val="002551"/>
      <w:spacing w:val="-10"/>
      <w:kern w:val="28"/>
      <w:sz w:val="30"/>
      <w:szCs w:val="56"/>
      <w:lang w:eastAsia="de-DE"/>
    </w:rPr>
  </w:style>
  <w:style w:type="character" w:customStyle="1" w:styleId="berschrift2Zchn">
    <w:name w:val="Überschrift 2 Zchn"/>
    <w:aliases w:val="Zwischenüberschrift UWK Zchn"/>
    <w:basedOn w:val="Absatz-Standardschriftart"/>
    <w:link w:val="berschrift2"/>
    <w:uiPriority w:val="9"/>
    <w:rsid w:val="00391823"/>
    <w:rPr>
      <w:rFonts w:ascii="Univers 55" w:eastAsiaTheme="majorEastAsia" w:hAnsi="Univers 55" w:cstheme="majorBidi"/>
      <w:color w:val="002551" w:themeColor="text1"/>
      <w:sz w:val="20"/>
      <w:szCs w:val="26"/>
      <w:lang w:val="en-US" w:eastAsia="de-DE"/>
    </w:rPr>
  </w:style>
  <w:style w:type="paragraph" w:styleId="Untertitel">
    <w:name w:val="Subtitle"/>
    <w:aliases w:val="Untertitel UWK"/>
    <w:basedOn w:val="berschrift2"/>
    <w:next w:val="Standard"/>
    <w:link w:val="UntertitelZchn"/>
    <w:uiPriority w:val="11"/>
    <w:qFormat/>
    <w:rsid w:val="00C1695B"/>
    <w:pPr>
      <w:numPr>
        <w:ilvl w:val="1"/>
      </w:numPr>
      <w:spacing w:before="120" w:after="360"/>
    </w:pPr>
    <w:rPr>
      <w:rFonts w:eastAsiaTheme="minorEastAsia" w:cstheme="minorBidi"/>
      <w:color w:val="002551" w:themeColor="text2"/>
      <w:spacing w:val="15"/>
      <w:sz w:val="30"/>
      <w:szCs w:val="22"/>
    </w:rPr>
  </w:style>
  <w:style w:type="character" w:customStyle="1" w:styleId="UntertitelZchn">
    <w:name w:val="Untertitel Zchn"/>
    <w:aliases w:val="Untertitel UWK Zchn"/>
    <w:basedOn w:val="Absatz-Standardschriftart"/>
    <w:link w:val="Untertitel"/>
    <w:uiPriority w:val="11"/>
    <w:rsid w:val="00C1695B"/>
    <w:rPr>
      <w:rFonts w:ascii="Univers 55" w:eastAsiaTheme="minorEastAsia" w:hAnsi="Univers 55"/>
      <w:color w:val="002551" w:themeColor="text2"/>
      <w:spacing w:val="15"/>
      <w:sz w:val="30"/>
      <w:szCs w:val="22"/>
      <w:lang w:val="en-US" w:eastAsia="de-DE"/>
    </w:rPr>
  </w:style>
  <w:style w:type="character" w:customStyle="1" w:styleId="berschrift1Zchn">
    <w:name w:val="Überschrift 1 Zchn"/>
    <w:aliases w:val="UWK_Überschrift 1 Zchn"/>
    <w:basedOn w:val="Absatz-Standardschriftart"/>
    <w:link w:val="berschrift1"/>
    <w:uiPriority w:val="9"/>
    <w:rsid w:val="00992664"/>
    <w:rPr>
      <w:rFonts w:asciiTheme="majorHAnsi" w:eastAsiaTheme="majorEastAsia" w:hAnsiTheme="majorHAnsi" w:cstheme="majorBidi"/>
      <w:color w:val="A1002E" w:themeColor="accent1" w:themeShade="BF"/>
      <w:sz w:val="32"/>
      <w:szCs w:val="32"/>
      <w:lang w:eastAsia="de-DE"/>
    </w:rPr>
  </w:style>
  <w:style w:type="character" w:styleId="Hervorhebung">
    <w:name w:val="Emphasis"/>
    <w:aliases w:val="Hervorhebung UWK,Hervorhebung Rot"/>
    <w:basedOn w:val="Absatz-Standardschriftart"/>
    <w:uiPriority w:val="20"/>
    <w:qFormat/>
    <w:rsid w:val="00D776C7"/>
    <w:rPr>
      <w:rFonts w:ascii="Univers 55" w:hAnsi="Univers 55"/>
      <w:i w:val="0"/>
      <w:iCs/>
      <w:color w:val="D7003F"/>
      <w:sz w:val="20"/>
    </w:rPr>
  </w:style>
  <w:style w:type="character" w:styleId="IntensiveHervorhebung">
    <w:name w:val="Intense Emphasis"/>
    <w:aliases w:val="Intensive Hervorhebung UWK,Hervorhebung Hellblau"/>
    <w:basedOn w:val="Absatz-Standardschriftart"/>
    <w:uiPriority w:val="21"/>
    <w:locked/>
    <w:rsid w:val="00D776C7"/>
    <w:rPr>
      <w:rFonts w:ascii="Univers 55" w:hAnsi="Univers 55"/>
      <w:i w:val="0"/>
      <w:iCs/>
      <w:color w:val="6A97BC"/>
      <w:sz w:val="20"/>
    </w:rPr>
  </w:style>
  <w:style w:type="character" w:styleId="SchwacheHervorhebung">
    <w:name w:val="Subtle Emphasis"/>
    <w:aliases w:val="Schwache HervorhebunSchwache Hervorhebung UWK;Hervorhebung Dunkelgrau"/>
    <w:basedOn w:val="Absatz-Standardschriftart"/>
    <w:uiPriority w:val="19"/>
    <w:rsid w:val="00D776C7"/>
    <w:rPr>
      <w:rFonts w:ascii="Univers 55" w:hAnsi="Univers 55"/>
      <w:i w:val="0"/>
      <w:iCs/>
      <w:color w:val="8B939A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F2009"/>
    <w:rPr>
      <w:rFonts w:asciiTheme="majorHAnsi" w:eastAsiaTheme="majorEastAsia" w:hAnsiTheme="majorHAnsi" w:cstheme="majorBidi"/>
      <w:color w:val="6B001F" w:themeColor="accent1" w:themeShade="7F"/>
      <w:lang w:eastAsia="de-DE"/>
    </w:rPr>
  </w:style>
  <w:style w:type="paragraph" w:styleId="KeinLeerraum">
    <w:name w:val="No Spacing"/>
    <w:aliases w:val="UWK_Fließtext_Kein Leerraum"/>
    <w:uiPriority w:val="1"/>
    <w:locked/>
    <w:rsid w:val="00E07EEF"/>
    <w:rPr>
      <w:rFonts w:ascii="Univers" w:hAnsi="Univers" w:cs="Times New Roman"/>
      <w:sz w:val="20"/>
      <w:lang w:val="en-US" w:eastAsia="de-DE"/>
    </w:rPr>
  </w:style>
  <w:style w:type="character" w:styleId="Fett">
    <w:name w:val="Strong"/>
    <w:aliases w:val="UWK_Fett"/>
    <w:basedOn w:val="Absatz-Standardschriftart"/>
    <w:uiPriority w:val="22"/>
    <w:locked/>
    <w:rsid w:val="00E07EEF"/>
    <w:rPr>
      <w:b/>
      <w:bCs/>
    </w:rPr>
  </w:style>
  <w:style w:type="paragraph" w:styleId="Zitat">
    <w:name w:val="Quote"/>
    <w:aliases w:val="UWK_Zitat"/>
    <w:basedOn w:val="Standard"/>
    <w:next w:val="Standard"/>
    <w:link w:val="ZitatZchn"/>
    <w:uiPriority w:val="29"/>
    <w:locked/>
    <w:rsid w:val="00E07EEF"/>
    <w:pPr>
      <w:spacing w:before="200" w:after="160"/>
      <w:ind w:left="864" w:right="864"/>
      <w:jc w:val="center"/>
    </w:pPr>
    <w:rPr>
      <w:i/>
      <w:iCs/>
      <w:color w:val="0055BC" w:themeColor="text1" w:themeTint="BF"/>
    </w:rPr>
  </w:style>
  <w:style w:type="character" w:customStyle="1" w:styleId="ZitatZchn">
    <w:name w:val="Zitat Zchn"/>
    <w:aliases w:val="UWK_Zitat Zchn"/>
    <w:basedOn w:val="Absatz-Standardschriftart"/>
    <w:link w:val="Zitat"/>
    <w:uiPriority w:val="29"/>
    <w:rsid w:val="00E07EEF"/>
    <w:rPr>
      <w:rFonts w:ascii="Univers" w:hAnsi="Univers" w:cs="Times New Roman"/>
      <w:i/>
      <w:iCs/>
      <w:color w:val="0055BC" w:themeColor="text1" w:themeTint="BF"/>
      <w:sz w:val="20"/>
      <w:lang w:val="en-US" w:eastAsia="de-DE"/>
    </w:rPr>
  </w:style>
  <w:style w:type="paragraph" w:styleId="IntensivesZitat">
    <w:name w:val="Intense Quote"/>
    <w:aliases w:val="UWK_Intensives Zitat"/>
    <w:basedOn w:val="Standard"/>
    <w:next w:val="Standard"/>
    <w:link w:val="IntensivesZitatZchn"/>
    <w:uiPriority w:val="30"/>
    <w:locked/>
    <w:rsid w:val="00E07EEF"/>
    <w:pPr>
      <w:pBdr>
        <w:top w:val="single" w:sz="4" w:space="10" w:color="D7003F" w:themeColor="accent1"/>
        <w:bottom w:val="single" w:sz="4" w:space="10" w:color="D7003F" w:themeColor="accent1"/>
      </w:pBdr>
      <w:spacing w:before="360" w:after="360"/>
      <w:ind w:left="864" w:right="864"/>
      <w:jc w:val="center"/>
    </w:pPr>
    <w:rPr>
      <w:i/>
      <w:iCs/>
      <w:color w:val="D7003F" w:themeColor="accent1"/>
    </w:rPr>
  </w:style>
  <w:style w:type="character" w:customStyle="1" w:styleId="IntensivesZitatZchn">
    <w:name w:val="Intensives Zitat Zchn"/>
    <w:aliases w:val="UWK_Intensives Zitat Zchn"/>
    <w:basedOn w:val="Absatz-Standardschriftart"/>
    <w:link w:val="IntensivesZitat"/>
    <w:uiPriority w:val="30"/>
    <w:rsid w:val="00E07EEF"/>
    <w:rPr>
      <w:rFonts w:ascii="Univers" w:hAnsi="Univers" w:cs="Times New Roman"/>
      <w:i/>
      <w:iCs/>
      <w:color w:val="D7003F" w:themeColor="accent1"/>
      <w:sz w:val="20"/>
      <w:lang w:val="en-US" w:eastAsia="de-DE"/>
    </w:rPr>
  </w:style>
  <w:style w:type="character" w:styleId="SchwacherVerweis">
    <w:name w:val="Subtle Reference"/>
    <w:aliases w:val="UWK_Schwacher Verweis"/>
    <w:basedOn w:val="Absatz-Standardschriftart"/>
    <w:uiPriority w:val="31"/>
    <w:locked/>
    <w:rsid w:val="00E07EEF"/>
    <w:rPr>
      <w:smallCaps/>
      <w:color w:val="0069E8" w:themeColor="text1" w:themeTint="A5"/>
    </w:rPr>
  </w:style>
  <w:style w:type="character" w:styleId="IntensiverVerweis">
    <w:name w:val="Intense Reference"/>
    <w:aliases w:val="UWK_Intensiver Verweis"/>
    <w:basedOn w:val="Absatz-Standardschriftart"/>
    <w:uiPriority w:val="32"/>
    <w:locked/>
    <w:rsid w:val="00E07EEF"/>
    <w:rPr>
      <w:b/>
      <w:bCs/>
      <w:smallCaps/>
      <w:color w:val="D7003F" w:themeColor="accent1"/>
      <w:spacing w:val="5"/>
    </w:rPr>
  </w:style>
  <w:style w:type="character" w:styleId="Buchtitel">
    <w:name w:val="Book Title"/>
    <w:aliases w:val="UWK_Buchtitel"/>
    <w:basedOn w:val="Absatz-Standardschriftart"/>
    <w:uiPriority w:val="33"/>
    <w:locked/>
    <w:rsid w:val="00E07EEF"/>
    <w:rPr>
      <w:b/>
      <w:bCs/>
      <w:i/>
      <w:iCs/>
      <w:spacing w:val="5"/>
    </w:rPr>
  </w:style>
  <w:style w:type="paragraph" w:customStyle="1" w:styleId="SchwacheHervorhebunSchwacheHervorhebungUWK">
    <w:name w:val="Schwache HervorhebunSchwache Hervorhebung UWK"/>
    <w:aliases w:val="Hervorhebung Dunkelgrau"/>
    <w:basedOn w:val="Untertitel"/>
    <w:rsid w:val="00192D73"/>
    <w:rPr>
      <w:lang w:val="de-AT"/>
    </w:rPr>
  </w:style>
  <w:style w:type="paragraph" w:customStyle="1" w:styleId="Utopia24pt">
    <w:name w:val="Utopia 24pt"/>
    <w:basedOn w:val="Standard"/>
    <w:uiPriority w:val="99"/>
    <w:rsid w:val="003A6C44"/>
    <w:pPr>
      <w:autoSpaceDE w:val="0"/>
      <w:autoSpaceDN w:val="0"/>
      <w:adjustRightInd w:val="0"/>
      <w:spacing w:line="288" w:lineRule="auto"/>
      <w:textAlignment w:val="center"/>
    </w:pPr>
    <w:rPr>
      <w:rFonts w:ascii="Utopia (T1)" w:hAnsi="Utopia (T1)" w:cs="Utopia (T1)"/>
      <w:color w:val="000065"/>
      <w:spacing w:val="5"/>
      <w:sz w:val="48"/>
      <w:szCs w:val="48"/>
      <w:lang w:val="de-DE" w:eastAsia="en-US"/>
    </w:rPr>
  </w:style>
  <w:style w:type="paragraph" w:customStyle="1" w:styleId="UniversRoman12ptHeadline">
    <w:name w:val="Univers Roman 12pt Headline"/>
    <w:basedOn w:val="Standard"/>
    <w:uiPriority w:val="99"/>
    <w:rsid w:val="003A6C44"/>
    <w:pPr>
      <w:autoSpaceDE w:val="0"/>
      <w:autoSpaceDN w:val="0"/>
      <w:adjustRightInd w:val="0"/>
      <w:spacing w:line="288" w:lineRule="auto"/>
      <w:textAlignment w:val="center"/>
    </w:pPr>
    <w:rPr>
      <w:rFonts w:ascii="Univers LT Pro 55" w:hAnsi="Univers LT Pro 55" w:cs="Univers LT Pro 55"/>
      <w:color w:val="000065"/>
      <w:sz w:val="24"/>
      <w:lang w:val="de-DE" w:eastAsia="en-US"/>
    </w:rPr>
  </w:style>
  <w:style w:type="paragraph" w:customStyle="1" w:styleId="UniversLight10ptFlietext">
    <w:name w:val="Univers Light 10pt Fließtext"/>
    <w:basedOn w:val="Standard"/>
    <w:uiPriority w:val="99"/>
    <w:rsid w:val="003A6C44"/>
    <w:pPr>
      <w:tabs>
        <w:tab w:val="right" w:pos="9662"/>
      </w:tabs>
      <w:autoSpaceDE w:val="0"/>
      <w:autoSpaceDN w:val="0"/>
      <w:adjustRightInd w:val="0"/>
      <w:spacing w:line="288" w:lineRule="auto"/>
      <w:textAlignment w:val="center"/>
    </w:pPr>
    <w:rPr>
      <w:rFonts w:ascii="Univers LT Pro 45 Light" w:hAnsi="Univers LT Pro 45 Light" w:cs="Univers LT Pro 45 Light"/>
      <w:color w:val="000065"/>
      <w:szCs w:val="20"/>
      <w:lang w:val="de-DE" w:eastAsia="en-US"/>
    </w:rPr>
  </w:style>
  <w:style w:type="paragraph" w:customStyle="1" w:styleId="UniversRoman10ptHeadline">
    <w:name w:val="Univers Roman 10pt Headline"/>
    <w:basedOn w:val="UniversLight10ptFlietext"/>
    <w:uiPriority w:val="99"/>
    <w:rsid w:val="003A6C44"/>
    <w:pPr>
      <w:tabs>
        <w:tab w:val="left" w:pos="170"/>
        <w:tab w:val="right" w:pos="15860"/>
      </w:tabs>
    </w:pPr>
    <w:rPr>
      <w:b/>
      <w:bCs/>
    </w:rPr>
  </w:style>
  <w:style w:type="character" w:styleId="Hyperlink">
    <w:name w:val="Hyperlink"/>
    <w:basedOn w:val="Absatz-Standardschriftart"/>
    <w:uiPriority w:val="99"/>
    <w:unhideWhenUsed/>
    <w:locked/>
    <w:rsid w:val="002E148A"/>
    <w:rPr>
      <w:color w:val="6A97B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48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A61AB0"/>
    <w:rPr>
      <w:color w:val="8B939A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8B13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8B132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1322"/>
    <w:rPr>
      <w:rFonts w:ascii="Univers" w:hAnsi="Univers" w:cs="Times New Roman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8B13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322"/>
    <w:rPr>
      <w:rFonts w:ascii="Univers" w:hAnsi="Univers" w:cs="Times New Roman"/>
      <w:b/>
      <w:bCs/>
      <w:sz w:val="20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C16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62B"/>
    <w:rPr>
      <w:rFonts w:ascii="Segoe UI" w:hAnsi="Segoe UI" w:cs="Segoe UI"/>
      <w:sz w:val="18"/>
      <w:szCs w:val="18"/>
      <w:lang w:val="en-US" w:eastAsia="de-DE"/>
    </w:rPr>
  </w:style>
  <w:style w:type="paragraph" w:customStyle="1" w:styleId="Vorspann">
    <w:name w:val="Vorspann"/>
    <w:basedOn w:val="Untertitel"/>
    <w:rsid w:val="007A3628"/>
    <w:pPr>
      <w:keepNext w:val="0"/>
      <w:keepLines w:val="0"/>
      <w:numPr>
        <w:ilvl w:val="0"/>
      </w:numPr>
      <w:spacing w:before="0" w:after="240"/>
      <w:ind w:left="709"/>
    </w:pPr>
    <w:rPr>
      <w:rFonts w:ascii="Univers" w:eastAsia="Times New Roman" w:hAnsi="Univers" w:cs="Arial"/>
      <w:b/>
      <w:color w:val="auto"/>
      <w:spacing w:val="0"/>
      <w:sz w:val="22"/>
      <w:szCs w:val="24"/>
      <w:lang w:val="de-AT"/>
    </w:rPr>
  </w:style>
  <w:style w:type="paragraph" w:styleId="berarbeitung">
    <w:name w:val="Revision"/>
    <w:hidden/>
    <w:uiPriority w:val="99"/>
    <w:semiHidden/>
    <w:rsid w:val="005F44BD"/>
    <w:rPr>
      <w:rFonts w:ascii="Univers" w:hAnsi="Univers" w:cs="Times New Roman"/>
      <w:sz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.at/events/danube_conference20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m@idm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efan.sagl@donau-uni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apaydin@idm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hn\Documents\0720%20PI%20ESAO.dotx" TargetMode="External"/></Relationships>
</file>

<file path=word/theme/theme1.xml><?xml version="1.0" encoding="utf-8"?>
<a:theme xmlns:a="http://schemas.openxmlformats.org/drawingml/2006/main" name="Office-Design">
  <a:themeElements>
    <a:clrScheme name="Donau-Universität Krems">
      <a:dk1>
        <a:srgbClr val="002551"/>
      </a:dk1>
      <a:lt1>
        <a:sysClr val="window" lastClr="FFFFFF"/>
      </a:lt1>
      <a:dk2>
        <a:srgbClr val="002551"/>
      </a:dk2>
      <a:lt2>
        <a:srgbClr val="DAE5EE"/>
      </a:lt2>
      <a:accent1>
        <a:srgbClr val="D7003F"/>
      </a:accent1>
      <a:accent2>
        <a:srgbClr val="6A97BC"/>
      </a:accent2>
      <a:accent3>
        <a:srgbClr val="8B939A"/>
      </a:accent3>
      <a:accent4>
        <a:srgbClr val="F8EEC5"/>
      </a:accent4>
      <a:accent5>
        <a:srgbClr val="E2E6E7"/>
      </a:accent5>
      <a:accent6>
        <a:srgbClr val="D7003F"/>
      </a:accent6>
      <a:hlink>
        <a:srgbClr val="6A97BC"/>
      </a:hlink>
      <a:folHlink>
        <a:srgbClr val="8B939A"/>
      </a:folHlink>
    </a:clrScheme>
    <a:fontScheme name="Donau-Universitaet-Krems">
      <a:majorFont>
        <a:latin typeface="Univers 55"/>
        <a:ea typeface=""/>
        <a:cs typeface=""/>
      </a:majorFont>
      <a:minorFont>
        <a:latin typeface="Univer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0720 PI ESAO.dotx</Template>
  <TotalTime>0</TotalTime>
  <Pages>3</Pages>
  <Words>608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Marion Lanser</cp:lastModifiedBy>
  <cp:revision>5</cp:revision>
  <cp:lastPrinted>2022-08-02T09:01:00Z</cp:lastPrinted>
  <dcterms:created xsi:type="dcterms:W3CDTF">2022-11-21T09:07:00Z</dcterms:created>
  <dcterms:modified xsi:type="dcterms:W3CDTF">2022-11-22T08:13:00Z</dcterms:modified>
</cp:coreProperties>
</file>