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B28C64"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1DC0B2C5" w14:textId="7F41223D" w:rsidR="003A6C44" w:rsidRPr="00510FE3" w:rsidRDefault="003A6C44" w:rsidP="000F2F16">
      <w:pPr>
        <w:pStyle w:val="Utopia24pt"/>
        <w:spacing w:line="240" w:lineRule="auto"/>
        <w:ind w:left="709"/>
        <w:rPr>
          <w:rFonts w:asciiTheme="minorHAnsi" w:hAnsiTheme="minorHAnsi"/>
          <w:color w:val="auto"/>
          <w:sz w:val="22"/>
          <w:szCs w:val="22"/>
          <w:lang w:val="de-AT"/>
        </w:rPr>
      </w:pPr>
      <w:r w:rsidRPr="00510FE3">
        <w:rPr>
          <w:rFonts w:asciiTheme="minorHAnsi" w:hAnsiTheme="minorHAnsi"/>
          <w:color w:val="auto"/>
          <w:sz w:val="22"/>
          <w:szCs w:val="22"/>
          <w:lang w:val="de-AT"/>
        </w:rPr>
        <w:t xml:space="preserve">Krems, </w:t>
      </w:r>
      <w:r w:rsidR="00160FC5" w:rsidRPr="00510FE3">
        <w:rPr>
          <w:rFonts w:asciiTheme="minorHAnsi" w:hAnsiTheme="minorHAnsi"/>
          <w:color w:val="auto"/>
          <w:sz w:val="22"/>
          <w:szCs w:val="22"/>
          <w:lang w:val="de-AT"/>
        </w:rPr>
        <w:t>08.06.2026</w:t>
      </w:r>
    </w:p>
    <w:p w14:paraId="0496EC43" w14:textId="77777777" w:rsidR="00840BEC" w:rsidRPr="00510FE3" w:rsidRDefault="00840BEC" w:rsidP="000F2F16">
      <w:pPr>
        <w:ind w:left="709"/>
        <w:rPr>
          <w:lang w:val="de-AT"/>
        </w:rPr>
      </w:pPr>
    </w:p>
    <w:p w14:paraId="2CF27EC3" w14:textId="77777777" w:rsidR="003359F8" w:rsidRPr="00510FE3" w:rsidRDefault="003359F8" w:rsidP="000F2F16">
      <w:pPr>
        <w:ind w:left="709"/>
        <w:rPr>
          <w:lang w:val="de-AT"/>
        </w:rPr>
      </w:pPr>
    </w:p>
    <w:p w14:paraId="6DF5D00F" w14:textId="77777777" w:rsidR="003A6C44" w:rsidRPr="00510FE3" w:rsidRDefault="003A6C44" w:rsidP="000F2F16">
      <w:pPr>
        <w:ind w:left="709"/>
        <w:rPr>
          <w:lang w:val="de-AT"/>
        </w:rPr>
      </w:pPr>
    </w:p>
    <w:p w14:paraId="0A3BCBC2" w14:textId="30FCEABC" w:rsidR="003A6C44" w:rsidRPr="00510FE3" w:rsidRDefault="00E71FB6" w:rsidP="000F2F16">
      <w:pPr>
        <w:pStyle w:val="UniversRoman12ptHeadline"/>
        <w:spacing w:line="240" w:lineRule="auto"/>
        <w:ind w:left="709"/>
        <w:rPr>
          <w:rFonts w:ascii="Univers" w:hAnsi="Univers" w:cs="Univers LT Pro 45 Light"/>
          <w:b/>
          <w:bCs/>
          <w:color w:val="auto"/>
          <w:lang w:val="de-AT"/>
        </w:rPr>
      </w:pPr>
      <w:r>
        <w:rPr>
          <w:rFonts w:ascii="Univers" w:hAnsi="Univers" w:cs="Univers LT Pro 45 Light"/>
          <w:b/>
          <w:bCs/>
          <w:color w:val="auto"/>
          <w:sz w:val="28"/>
          <w:szCs w:val="28"/>
          <w:lang w:val="de-AT"/>
        </w:rPr>
        <w:t>Kinder im Internet schützen:</w:t>
      </w:r>
      <w:r w:rsidR="00B71122">
        <w:rPr>
          <w:rFonts w:ascii="Univers" w:hAnsi="Univers" w:cs="Univers LT Pro 45 Light"/>
          <w:b/>
          <w:bCs/>
          <w:color w:val="auto"/>
          <w:sz w:val="28"/>
          <w:szCs w:val="28"/>
          <w:lang w:val="de-AT"/>
        </w:rPr>
        <w:t xml:space="preserve"> Kremser Experte berät EU</w:t>
      </w:r>
    </w:p>
    <w:p w14:paraId="33049224" w14:textId="77777777" w:rsidR="003A6C44" w:rsidRPr="00510FE3" w:rsidRDefault="003A6C44" w:rsidP="000F2F16">
      <w:pPr>
        <w:pStyle w:val="UniversRoman12ptHeadline"/>
        <w:spacing w:line="240" w:lineRule="auto"/>
        <w:ind w:left="709"/>
        <w:rPr>
          <w:rFonts w:ascii="Univers" w:hAnsi="Univers" w:cs="Univers LT Pro 45 Light"/>
          <w:b/>
          <w:bCs/>
          <w:color w:val="auto"/>
          <w:lang w:val="de-AT"/>
        </w:rPr>
      </w:pPr>
    </w:p>
    <w:p w14:paraId="51673F8D" w14:textId="7F4151F8" w:rsidR="003A6C44" w:rsidRPr="0013284E" w:rsidRDefault="00B71122" w:rsidP="000F2F16">
      <w:pPr>
        <w:pStyle w:val="UniversRoman12ptHeadline"/>
        <w:spacing w:line="276" w:lineRule="auto"/>
        <w:ind w:left="709"/>
        <w:rPr>
          <w:rFonts w:ascii="Univers" w:hAnsi="Univers" w:cs="Univers LT Pro 45 Light"/>
          <w:b/>
          <w:bCs/>
          <w:color w:val="auto"/>
          <w:sz w:val="22"/>
          <w:szCs w:val="22"/>
          <w:lang w:val="de-AT"/>
        </w:rPr>
      </w:pPr>
      <w:r>
        <w:rPr>
          <w:rFonts w:ascii="Univers" w:hAnsi="Univers" w:cs="Univers LT Pro 45 Light"/>
          <w:b/>
          <w:bCs/>
          <w:color w:val="auto"/>
          <w:sz w:val="22"/>
          <w:szCs w:val="22"/>
          <w:lang w:val="de-AT"/>
        </w:rPr>
        <w:t xml:space="preserve">EU-Kommission lädt </w:t>
      </w:r>
      <w:r w:rsidR="0013284E" w:rsidRPr="0013284E">
        <w:rPr>
          <w:rFonts w:ascii="Univers" w:hAnsi="Univers" w:cs="Univers LT Pro 45 Light"/>
          <w:b/>
          <w:bCs/>
          <w:color w:val="auto"/>
          <w:sz w:val="22"/>
          <w:szCs w:val="22"/>
          <w:lang w:val="de-AT"/>
        </w:rPr>
        <w:t xml:space="preserve">Christoph Pieh </w:t>
      </w:r>
      <w:r w:rsidR="003B715A">
        <w:rPr>
          <w:rFonts w:ascii="Univers" w:hAnsi="Univers" w:cs="Univers LT Pro 45 Light"/>
          <w:b/>
          <w:bCs/>
          <w:color w:val="auto"/>
          <w:sz w:val="22"/>
          <w:szCs w:val="22"/>
          <w:lang w:val="de-AT"/>
        </w:rPr>
        <w:t xml:space="preserve">in </w:t>
      </w:r>
      <w:r w:rsidR="002372D8">
        <w:rPr>
          <w:rFonts w:ascii="Univers" w:hAnsi="Univers" w:cs="Univers LT Pro 45 Light"/>
          <w:b/>
          <w:bCs/>
          <w:color w:val="auto"/>
          <w:sz w:val="22"/>
          <w:szCs w:val="22"/>
          <w:lang w:val="de-AT"/>
        </w:rPr>
        <w:t>Beratungsgremium</w:t>
      </w:r>
      <w:r w:rsidR="003B715A">
        <w:rPr>
          <w:rFonts w:ascii="Univers" w:hAnsi="Univers" w:cs="Univers LT Pro 45 Light"/>
          <w:b/>
          <w:bCs/>
          <w:color w:val="auto"/>
          <w:sz w:val="22"/>
          <w:szCs w:val="22"/>
          <w:lang w:val="de-AT"/>
        </w:rPr>
        <w:t xml:space="preserve"> </w:t>
      </w:r>
      <w:r w:rsidR="003B715A" w:rsidRPr="0013284E">
        <w:rPr>
          <w:rFonts w:ascii="Univers" w:hAnsi="Univers" w:cs="Univers LT Pro 45 Light"/>
          <w:b/>
          <w:bCs/>
          <w:color w:val="auto"/>
          <w:sz w:val="22"/>
          <w:szCs w:val="22"/>
          <w:lang w:val="de-AT"/>
        </w:rPr>
        <w:t>zu Kindersicherheit</w:t>
      </w:r>
      <w:r w:rsidR="001E7B79">
        <w:rPr>
          <w:rFonts w:ascii="Univers" w:hAnsi="Univers" w:cs="Univers LT Pro 45 Light"/>
          <w:b/>
          <w:bCs/>
          <w:color w:val="auto"/>
          <w:sz w:val="22"/>
          <w:szCs w:val="22"/>
          <w:lang w:val="de-AT"/>
        </w:rPr>
        <w:t xml:space="preserve"> im Internet ein</w:t>
      </w:r>
      <w:r w:rsidR="003B715A" w:rsidRPr="0013284E">
        <w:rPr>
          <w:rFonts w:ascii="Univers" w:hAnsi="Univers" w:cs="Univers LT Pro 45 Light"/>
          <w:b/>
          <w:bCs/>
          <w:color w:val="auto"/>
          <w:sz w:val="22"/>
          <w:szCs w:val="22"/>
          <w:lang w:val="de-AT"/>
        </w:rPr>
        <w:t xml:space="preserve"> </w:t>
      </w:r>
    </w:p>
    <w:p w14:paraId="00FDE136" w14:textId="77777777" w:rsidR="003A6C44" w:rsidRPr="0013284E" w:rsidRDefault="003A6C44" w:rsidP="000F2F16">
      <w:pPr>
        <w:pStyle w:val="UniversRoman12ptHeadline"/>
        <w:spacing w:line="276" w:lineRule="auto"/>
        <w:ind w:left="709"/>
        <w:rPr>
          <w:rFonts w:ascii="Univers" w:hAnsi="Univers" w:cs="Univers LT Pro 45 Light"/>
          <w:b/>
          <w:bCs/>
          <w:color w:val="auto"/>
          <w:sz w:val="22"/>
          <w:szCs w:val="22"/>
          <w:lang w:val="de-AT"/>
        </w:rPr>
      </w:pPr>
    </w:p>
    <w:p w14:paraId="26B5980E" w14:textId="691C7D63" w:rsidR="003A6C44" w:rsidRPr="00923221" w:rsidRDefault="009140C0" w:rsidP="000F2F16">
      <w:pPr>
        <w:pStyle w:val="UniversLight10ptFlietext"/>
        <w:spacing w:line="276" w:lineRule="auto"/>
        <w:ind w:left="709"/>
        <w:rPr>
          <w:rFonts w:ascii="Univers" w:hAnsi="Univers"/>
          <w:b/>
          <w:bCs/>
          <w:color w:val="auto"/>
          <w:sz w:val="22"/>
          <w:szCs w:val="22"/>
          <w:lang w:val="de-AT"/>
        </w:rPr>
      </w:pPr>
      <w:r w:rsidRPr="009140C0">
        <w:rPr>
          <w:rFonts w:ascii="Univers" w:hAnsi="Univers"/>
          <w:b/>
          <w:bCs/>
          <w:color w:val="auto"/>
          <w:sz w:val="22"/>
          <w:szCs w:val="22"/>
          <w:lang w:val="de-AT"/>
        </w:rPr>
        <w:t xml:space="preserve">Univ.-Prof. Dr. Christoph Pieh, Leiter des Departments für Psychosomatische Medizin und Psychotherapie an der Universität für Weiterbildung Krems, wurde von der Europäischen Kommission als Experte in das „Special Panel on Child </w:t>
      </w:r>
      <w:proofErr w:type="spellStart"/>
      <w:r w:rsidRPr="009140C0">
        <w:rPr>
          <w:rFonts w:ascii="Univers" w:hAnsi="Univers"/>
          <w:b/>
          <w:bCs/>
          <w:color w:val="auto"/>
          <w:sz w:val="22"/>
          <w:szCs w:val="22"/>
          <w:lang w:val="de-AT"/>
        </w:rPr>
        <w:t>Safety</w:t>
      </w:r>
      <w:proofErr w:type="spellEnd"/>
      <w:r w:rsidRPr="009140C0">
        <w:rPr>
          <w:rFonts w:ascii="Univers" w:hAnsi="Univers"/>
          <w:b/>
          <w:bCs/>
          <w:color w:val="auto"/>
          <w:sz w:val="22"/>
          <w:szCs w:val="22"/>
          <w:lang w:val="de-AT"/>
        </w:rPr>
        <w:t xml:space="preserve"> Online“ berufen. Das hochrangige </w:t>
      </w:r>
      <w:proofErr w:type="spellStart"/>
      <w:r w:rsidRPr="009140C0">
        <w:rPr>
          <w:rFonts w:ascii="Univers" w:hAnsi="Univers"/>
          <w:b/>
          <w:bCs/>
          <w:color w:val="auto"/>
          <w:sz w:val="22"/>
          <w:szCs w:val="22"/>
          <w:lang w:val="de-AT"/>
        </w:rPr>
        <w:t>Expert</w:t>
      </w:r>
      <w:r w:rsidR="002372D8">
        <w:rPr>
          <w:rFonts w:ascii="Univers" w:hAnsi="Univers"/>
          <w:b/>
          <w:bCs/>
          <w:color w:val="auto"/>
          <w:sz w:val="22"/>
          <w:szCs w:val="22"/>
          <w:lang w:val="de-AT"/>
        </w:rPr>
        <w:t>_inn</w:t>
      </w:r>
      <w:r w:rsidRPr="009140C0">
        <w:rPr>
          <w:rFonts w:ascii="Univers" w:hAnsi="Univers"/>
          <w:b/>
          <w:bCs/>
          <w:color w:val="auto"/>
          <w:sz w:val="22"/>
          <w:szCs w:val="22"/>
          <w:lang w:val="de-AT"/>
        </w:rPr>
        <w:t>en</w:t>
      </w:r>
      <w:proofErr w:type="spellEnd"/>
      <w:r w:rsidR="002372D8">
        <w:rPr>
          <w:rFonts w:ascii="Univers" w:hAnsi="Univers"/>
          <w:b/>
          <w:bCs/>
          <w:color w:val="auto"/>
          <w:sz w:val="22"/>
          <w:szCs w:val="22"/>
          <w:lang w:val="de-AT"/>
        </w:rPr>
        <w:t>-G</w:t>
      </w:r>
      <w:r w:rsidRPr="009140C0">
        <w:rPr>
          <w:rFonts w:ascii="Univers" w:hAnsi="Univers"/>
          <w:b/>
          <w:bCs/>
          <w:color w:val="auto"/>
          <w:sz w:val="22"/>
          <w:szCs w:val="22"/>
          <w:lang w:val="de-AT"/>
        </w:rPr>
        <w:t>remium berät die Europäische Kommission bei der Entwicklung von Maßnahmen zur Stärkung der Sicherheit von Kindern und Jugendlichen im digitalen Raum.</w:t>
      </w:r>
    </w:p>
    <w:p w14:paraId="1F9716D9" w14:textId="77777777" w:rsidR="002E148A" w:rsidRPr="00923221" w:rsidRDefault="002E148A" w:rsidP="000F2F16">
      <w:pPr>
        <w:pStyle w:val="UniversLight10ptFlietext"/>
        <w:spacing w:line="276" w:lineRule="auto"/>
        <w:ind w:left="709"/>
        <w:rPr>
          <w:rFonts w:ascii="Univers" w:hAnsi="Univers"/>
          <w:color w:val="auto"/>
          <w:lang w:val="de-AT"/>
        </w:rPr>
      </w:pPr>
    </w:p>
    <w:p w14:paraId="332E4A09" w14:textId="2F75E581" w:rsidR="00D73E73" w:rsidRPr="00D73E73" w:rsidRDefault="00D73E73" w:rsidP="00D73E73">
      <w:pPr>
        <w:pStyle w:val="Informationen"/>
        <w:spacing w:before="120" w:line="276" w:lineRule="auto"/>
      </w:pPr>
      <w:r w:rsidRPr="00D73E73">
        <w:t>Das Panel bündelt wissenschaftliche, regulatorische und politischen Perspektiven, um Empfehlungen für einen besseren Schutz junger Menschen im digitalen Umfeld zu erarbeiten. Im Fokus stehen dabei u.a. die Auswirkungen sozialer Medien und, im weiteren Sinne, des digitalen Umfelds auf die psychische Gesundheit sowie rechtliche Rahmenbedingungen und mögliche europäische Ansätze für Altersbeschränkungen und digitalen Sicherheitsstandards.</w:t>
      </w:r>
    </w:p>
    <w:p w14:paraId="11DB126A" w14:textId="19BEB987" w:rsidR="00D73E73" w:rsidRPr="00D73E73" w:rsidRDefault="00D73E73" w:rsidP="00D73E73">
      <w:pPr>
        <w:pStyle w:val="Informationen"/>
        <w:spacing w:before="120" w:line="276" w:lineRule="auto"/>
      </w:pPr>
      <w:r w:rsidRPr="00D73E73">
        <w:t>Für die dritte Sitzung</w:t>
      </w:r>
      <w:r w:rsidR="00222223">
        <w:t xml:space="preserve"> des Panels</w:t>
      </w:r>
      <w:r w:rsidR="00D05F49">
        <w:t xml:space="preserve"> im Juni</w:t>
      </w:r>
      <w:r w:rsidRPr="00D73E73">
        <w:t xml:space="preserve"> wurde </w:t>
      </w:r>
      <w:r w:rsidR="00222223">
        <w:t xml:space="preserve">nun </w:t>
      </w:r>
      <w:r w:rsidRPr="00D73E73">
        <w:t>der Universitätsprofessor für Psychosomatische Medizin und Gesundheitsforschung</w:t>
      </w:r>
      <w:r w:rsidR="006C6D15">
        <w:t xml:space="preserve"> </w:t>
      </w:r>
      <w:r w:rsidRPr="00D73E73">
        <w:t xml:space="preserve">Christoph Pieh </w:t>
      </w:r>
      <w:r w:rsidR="000B73CD">
        <w:t xml:space="preserve">nach Brüssel </w:t>
      </w:r>
      <w:r w:rsidRPr="00D73E73">
        <w:t xml:space="preserve">eingeladen. Mit seiner Expertise an der Schnittstelle von psychischer Gesundheit, Digitalisierung und evidenzbasierter Forschung bringt Pieh wichtige wissenschaftliche Perspektiven in die europäische Debatte über die Sicherheit von Kindern und Jugendlichen im digitalen Raum ein. </w:t>
      </w:r>
    </w:p>
    <w:p w14:paraId="1C5E2980" w14:textId="16794199" w:rsidR="00D73E73" w:rsidRDefault="00D73E73" w:rsidP="00D73E73">
      <w:pPr>
        <w:pStyle w:val="Informationen"/>
        <w:spacing w:before="120" w:line="276" w:lineRule="auto"/>
      </w:pPr>
      <w:r w:rsidRPr="00D73E73">
        <w:t>„Die Einladung in dieses Expertengremium unterstreicht die internationale Sichtbarkeit unserer Forschung zu den Auswirkungen digitaler Medien auf die psychische Gesundheit“, sagt Pieh. „Gerade für Kinder und Jugendliche ist es wichtig, Chancen und Risiken digitaler Technologien wissenschaftlich fundiert zu bewerten und daraus evidenzbasierte Handlungsempfehlungen abzuleiten.“</w:t>
      </w:r>
    </w:p>
    <w:p w14:paraId="56F7F502" w14:textId="02F4E08F" w:rsidR="00D73E73" w:rsidRPr="0016128C" w:rsidRDefault="00207775" w:rsidP="001C3EE3">
      <w:pPr>
        <w:pStyle w:val="Informationen"/>
        <w:spacing w:before="120" w:line="276" w:lineRule="auto"/>
        <w:rPr>
          <w:b/>
        </w:rPr>
      </w:pPr>
      <w:r>
        <w:t>A</w:t>
      </w:r>
      <w:r w:rsidRPr="00207775">
        <w:t xml:space="preserve">ktuelle Forschungsergebnisse der Universität für Weiterbildung Krems liefern hierzu wichtige Erkenntnisse: Eine kürzlich im Fachjournal BMC Medicine veröffentlichte Studie unter der Leitung von Pieh zeigt, dass eine Reduktion der Smartphone-Nutzung auf weniger als zwei Stunden pro Tag zu einer signifikanten Verbesserung </w:t>
      </w:r>
      <w:r w:rsidRPr="00207775">
        <w:lastRenderedPageBreak/>
        <w:t>der psychischen Gesundheit führen kann. Die Untersuchung konnte einen klaren kausalen Zusammenhang zwischen Smartphone-Nutzung und psychischem Wohlbefinden nachweisen.</w:t>
      </w:r>
      <w:r w:rsidR="00F93AB2">
        <w:t xml:space="preserve"> </w:t>
      </w:r>
      <w:r w:rsidR="001C3EE3" w:rsidRPr="001C3EE3">
        <w:t xml:space="preserve">Bestätigt wurden diese Ergebnisse zuletzt auch im Rahmen der von der Universität für Weiterbildung Krems wissenschaftlich begleiteten </w:t>
      </w:r>
      <w:r w:rsidR="00AC1741">
        <w:t>„</w:t>
      </w:r>
      <w:r w:rsidR="001C3EE3" w:rsidRPr="001C3EE3">
        <w:t xml:space="preserve">FM4 </w:t>
      </w:r>
      <w:proofErr w:type="spellStart"/>
      <w:r w:rsidR="001C3EE3" w:rsidRPr="001C3EE3">
        <w:t>Screentime</w:t>
      </w:r>
      <w:proofErr w:type="spellEnd"/>
      <w:r w:rsidR="001C3EE3" w:rsidRPr="001C3EE3">
        <w:t xml:space="preserve"> Challeng</w:t>
      </w:r>
      <w:r w:rsidR="00AC1741">
        <w:t xml:space="preserve">e“, </w:t>
      </w:r>
      <w:r w:rsidR="00AC1741" w:rsidRPr="00AC1741">
        <w:t>bei der bereits nach drei Wochen reduzierter Smartphone-Nutzung deutliche Verbesserungen bei Schlaf, Stress, Wohlbefinden und depressiven Symptomen festgestellt wurden.</w:t>
      </w:r>
    </w:p>
    <w:p w14:paraId="1FA5A290" w14:textId="77777777" w:rsidR="00782EFF" w:rsidRPr="00AC085B" w:rsidRDefault="002E148A" w:rsidP="000F2F16">
      <w:pPr>
        <w:pStyle w:val="UniversLight10ptFlietext"/>
        <w:spacing w:line="276" w:lineRule="auto"/>
        <w:ind w:left="709"/>
        <w:rPr>
          <w:rFonts w:ascii="Univers" w:hAnsi="Univers"/>
          <w:b/>
          <w:color w:val="auto"/>
          <w:sz w:val="22"/>
          <w:szCs w:val="22"/>
          <w:lang w:val="en-US"/>
        </w:rPr>
      </w:pPr>
      <w:r w:rsidRPr="00AC085B">
        <w:rPr>
          <w:rFonts w:ascii="Univers" w:hAnsi="Univers"/>
          <w:b/>
          <w:color w:val="auto"/>
          <w:sz w:val="22"/>
          <w:szCs w:val="22"/>
          <w:lang w:val="en-US"/>
        </w:rPr>
        <w:t xml:space="preserve">Mehr </w:t>
      </w:r>
      <w:proofErr w:type="spellStart"/>
      <w:r w:rsidRPr="00AC085B">
        <w:rPr>
          <w:rFonts w:ascii="Univers" w:hAnsi="Univers"/>
          <w:b/>
          <w:color w:val="auto"/>
          <w:sz w:val="22"/>
          <w:szCs w:val="22"/>
          <w:lang w:val="en-US"/>
        </w:rPr>
        <w:t>Information</w:t>
      </w:r>
      <w:r w:rsidR="00A61AB0" w:rsidRPr="00AC085B">
        <w:rPr>
          <w:rFonts w:ascii="Univers" w:hAnsi="Univers"/>
          <w:b/>
          <w:color w:val="auto"/>
          <w:sz w:val="22"/>
          <w:szCs w:val="22"/>
          <w:lang w:val="en-US"/>
        </w:rPr>
        <w:t>en</w:t>
      </w:r>
      <w:proofErr w:type="spellEnd"/>
      <w:r w:rsidRPr="00AC085B">
        <w:rPr>
          <w:rFonts w:ascii="Univers" w:hAnsi="Univers"/>
          <w:b/>
          <w:color w:val="auto"/>
          <w:sz w:val="22"/>
          <w:szCs w:val="22"/>
          <w:lang w:val="en-US"/>
        </w:rPr>
        <w:t>:</w:t>
      </w:r>
      <w:r w:rsidR="00E336F1" w:rsidRPr="00AC085B">
        <w:rPr>
          <w:rFonts w:ascii="Univers" w:hAnsi="Univers"/>
          <w:b/>
          <w:color w:val="auto"/>
          <w:sz w:val="22"/>
          <w:szCs w:val="22"/>
          <w:lang w:val="en-US"/>
        </w:rPr>
        <w:t xml:space="preserve"> </w:t>
      </w:r>
    </w:p>
    <w:p w14:paraId="50F170FE" w14:textId="6DC7AA72" w:rsidR="002E148A" w:rsidRPr="00AC085B" w:rsidRDefault="00AC085B" w:rsidP="000F2F16">
      <w:pPr>
        <w:pStyle w:val="UniversLight10ptFlietext"/>
        <w:spacing w:line="276" w:lineRule="auto"/>
        <w:ind w:left="709"/>
        <w:rPr>
          <w:rFonts w:ascii="Univers" w:hAnsi="Univers"/>
          <w:b/>
          <w:color w:val="auto"/>
          <w:sz w:val="22"/>
          <w:szCs w:val="22"/>
          <w:lang w:val="en-US"/>
        </w:rPr>
      </w:pPr>
      <w:r w:rsidRPr="000F6506">
        <w:rPr>
          <w:rFonts w:ascii="Univers" w:eastAsia="Times New Roman" w:hAnsi="Univers" w:cs="Times New Roman"/>
          <w:color w:val="auto"/>
          <w:sz w:val="22"/>
          <w:szCs w:val="24"/>
          <w:lang w:val="en-US" w:eastAsia="de-DE"/>
        </w:rPr>
        <w:t xml:space="preserve">Special panel on child safety online: </w:t>
      </w:r>
      <w:hyperlink r:id="rId7" w:history="1">
        <w:r w:rsidRPr="0006072D">
          <w:rPr>
            <w:rStyle w:val="Hyperlink"/>
            <w:rFonts w:ascii="Univers" w:hAnsi="Univers"/>
            <w:bCs/>
            <w:sz w:val="22"/>
            <w:szCs w:val="22"/>
            <w:lang w:val="en-US"/>
          </w:rPr>
          <w:t>https://commission.europa.eu/topics/digital-economy-and-society/protect-our-children-also-online_en</w:t>
        </w:r>
      </w:hyperlink>
      <w:r w:rsidR="00485A2D" w:rsidRPr="00AC085B">
        <w:rPr>
          <w:rFonts w:ascii="Univers" w:hAnsi="Univers"/>
          <w:b/>
          <w:color w:val="auto"/>
          <w:sz w:val="22"/>
          <w:szCs w:val="22"/>
          <w:lang w:val="en-US"/>
        </w:rPr>
        <w:t xml:space="preserve"> </w:t>
      </w:r>
    </w:p>
    <w:p w14:paraId="1C6B2188" w14:textId="6AEF1A0C" w:rsidR="00782EFF" w:rsidRPr="002372D8" w:rsidRDefault="00240FC8" w:rsidP="000F2F16">
      <w:pPr>
        <w:pStyle w:val="UniversLight10ptFlietext"/>
        <w:spacing w:line="276" w:lineRule="auto"/>
        <w:ind w:left="709"/>
        <w:rPr>
          <w:lang w:val="en-US"/>
        </w:rPr>
      </w:pPr>
      <w:r w:rsidRPr="002372D8">
        <w:rPr>
          <w:rFonts w:ascii="Univers" w:eastAsia="Times New Roman" w:hAnsi="Univers" w:cs="Times New Roman"/>
          <w:color w:val="auto"/>
          <w:sz w:val="22"/>
          <w:szCs w:val="24"/>
          <w:lang w:val="en-US" w:eastAsia="de-DE"/>
        </w:rPr>
        <w:t xml:space="preserve">Studie in BMC Medicine: </w:t>
      </w:r>
      <w:hyperlink r:id="rId8" w:history="1">
        <w:r w:rsidR="007636A0" w:rsidRPr="00AC085B">
          <w:rPr>
            <w:rStyle w:val="Hyperlink"/>
            <w:rFonts w:ascii="Univers" w:hAnsi="Univers"/>
            <w:bCs/>
            <w:sz w:val="22"/>
            <w:szCs w:val="22"/>
            <w:lang w:val="en-US"/>
          </w:rPr>
          <w:t>„Smartphone screen time reduction improves mental health: a randomized controlled trial”</w:t>
        </w:r>
      </w:hyperlink>
    </w:p>
    <w:p w14:paraId="4DE5569E" w14:textId="4326A66D" w:rsidR="00A36386" w:rsidRPr="00A36386" w:rsidRDefault="00A36386" w:rsidP="000F2F16">
      <w:pPr>
        <w:pStyle w:val="UniversLight10ptFlietext"/>
        <w:spacing w:line="276" w:lineRule="auto"/>
        <w:ind w:left="709"/>
        <w:rPr>
          <w:rFonts w:ascii="Univers" w:eastAsia="Times New Roman" w:hAnsi="Univers" w:cs="Times New Roman"/>
          <w:color w:val="auto"/>
          <w:sz w:val="22"/>
          <w:szCs w:val="24"/>
          <w:lang w:val="de-AT" w:eastAsia="de-DE"/>
        </w:rPr>
      </w:pPr>
      <w:r w:rsidRPr="00A36386">
        <w:rPr>
          <w:rFonts w:ascii="Univers" w:eastAsia="Times New Roman" w:hAnsi="Univers" w:cs="Times New Roman"/>
          <w:color w:val="auto"/>
          <w:sz w:val="22"/>
          <w:szCs w:val="24"/>
          <w:lang w:val="de-AT" w:eastAsia="de-DE"/>
        </w:rPr>
        <w:t>Pressemeldung</w:t>
      </w:r>
      <w:r w:rsidR="002F1A9B">
        <w:rPr>
          <w:rFonts w:ascii="Univers" w:eastAsia="Times New Roman" w:hAnsi="Univers" w:cs="Times New Roman"/>
          <w:color w:val="auto"/>
          <w:sz w:val="22"/>
          <w:szCs w:val="24"/>
          <w:lang w:val="de-AT" w:eastAsia="de-DE"/>
        </w:rPr>
        <w:t xml:space="preserve"> zur „FM4 </w:t>
      </w:r>
      <w:proofErr w:type="spellStart"/>
      <w:r w:rsidR="002F1A9B">
        <w:rPr>
          <w:rFonts w:ascii="Univers" w:eastAsia="Times New Roman" w:hAnsi="Univers" w:cs="Times New Roman"/>
          <w:color w:val="auto"/>
          <w:sz w:val="22"/>
          <w:szCs w:val="24"/>
          <w:lang w:val="de-AT" w:eastAsia="de-DE"/>
        </w:rPr>
        <w:t>Screentime</w:t>
      </w:r>
      <w:proofErr w:type="spellEnd"/>
      <w:r w:rsidR="002F1A9B">
        <w:rPr>
          <w:rFonts w:ascii="Univers" w:eastAsia="Times New Roman" w:hAnsi="Univers" w:cs="Times New Roman"/>
          <w:color w:val="auto"/>
          <w:sz w:val="22"/>
          <w:szCs w:val="24"/>
          <w:lang w:val="de-AT" w:eastAsia="de-DE"/>
        </w:rPr>
        <w:t xml:space="preserve"> Challenge“</w:t>
      </w:r>
      <w:r w:rsidRPr="00A36386">
        <w:rPr>
          <w:rFonts w:ascii="Univers" w:eastAsia="Times New Roman" w:hAnsi="Univers" w:cs="Times New Roman"/>
          <w:color w:val="auto"/>
          <w:sz w:val="22"/>
          <w:szCs w:val="24"/>
          <w:lang w:val="de-AT" w:eastAsia="de-DE"/>
        </w:rPr>
        <w:t xml:space="preserve">: </w:t>
      </w:r>
      <w:hyperlink r:id="rId9" w:history="1">
        <w:r w:rsidRPr="002F1A9B">
          <w:rPr>
            <w:rStyle w:val="Hyperlink"/>
            <w:rFonts w:ascii="Univers" w:eastAsia="Times New Roman" w:hAnsi="Univers" w:cs="Times New Roman"/>
            <w:sz w:val="22"/>
            <w:szCs w:val="24"/>
            <w:lang w:val="de-AT" w:eastAsia="de-DE"/>
          </w:rPr>
          <w:t>„Weniger Bildschirmzeit am Handy sorgt für bessere Stimmung“</w:t>
        </w:r>
      </w:hyperlink>
    </w:p>
    <w:p w14:paraId="5988A5A6" w14:textId="77777777" w:rsidR="002E148A" w:rsidRPr="00A36386" w:rsidRDefault="002E148A" w:rsidP="000F2F16">
      <w:pPr>
        <w:pStyle w:val="UniversLight10ptFlietext"/>
        <w:spacing w:line="276" w:lineRule="auto"/>
        <w:ind w:left="709"/>
        <w:rPr>
          <w:rFonts w:ascii="Univers" w:hAnsi="Univers"/>
          <w:sz w:val="22"/>
          <w:szCs w:val="22"/>
          <w:lang w:val="de-AT"/>
        </w:rPr>
      </w:pPr>
    </w:p>
    <w:p w14:paraId="7EA75A80" w14:textId="77777777" w:rsidR="00D75570" w:rsidRDefault="00D75570" w:rsidP="000F2F16">
      <w:pPr>
        <w:spacing w:line="276" w:lineRule="auto"/>
        <w:ind w:left="709"/>
        <w:rPr>
          <w:rFonts w:cs="Univers LT Pro 45 Light"/>
          <w:b/>
          <w:sz w:val="22"/>
          <w:szCs w:val="22"/>
          <w:lang w:val="de-DE" w:eastAsia="en-US"/>
        </w:rPr>
      </w:pPr>
    </w:p>
    <w:p w14:paraId="2C0E2565" w14:textId="6E66F3E4"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1F192A1" w14:textId="77777777" w:rsidR="008B1C56" w:rsidRDefault="008B1C56" w:rsidP="008B1C56">
      <w:pPr>
        <w:spacing w:line="276" w:lineRule="auto"/>
        <w:ind w:left="709"/>
        <w:rPr>
          <w:sz w:val="22"/>
          <w:szCs w:val="22"/>
          <w:lang w:val="de-AT"/>
        </w:rPr>
      </w:pPr>
      <w:r w:rsidRPr="00EA16EC">
        <w:rPr>
          <w:sz w:val="22"/>
          <w:szCs w:val="22"/>
          <w:lang w:val="de-AT"/>
        </w:rPr>
        <w:t>Univ.-Prof. Dr. Christoph Pieh</w:t>
      </w:r>
    </w:p>
    <w:p w14:paraId="0B93066E" w14:textId="77777777" w:rsidR="008B1C56" w:rsidRPr="00253E4C" w:rsidRDefault="008B1C56" w:rsidP="008B1C56">
      <w:pPr>
        <w:spacing w:line="276" w:lineRule="auto"/>
        <w:ind w:left="709"/>
        <w:rPr>
          <w:rFonts w:cs="Univers LT Pro 45 Light"/>
          <w:sz w:val="22"/>
          <w:szCs w:val="22"/>
          <w:lang w:val="de-AT" w:eastAsia="en-US"/>
        </w:rPr>
      </w:pPr>
      <w:r>
        <w:rPr>
          <w:rFonts w:cs="Univers LT Pro 45 Light"/>
          <w:sz w:val="22"/>
          <w:szCs w:val="22"/>
          <w:lang w:val="de-AT" w:eastAsia="en-US"/>
        </w:rPr>
        <w:t>Leiter -</w:t>
      </w:r>
      <w:r w:rsidRPr="00EA16EC">
        <w:rPr>
          <w:rFonts w:cs="Univers LT Pro 45 Light"/>
          <w:sz w:val="22"/>
          <w:szCs w:val="22"/>
          <w:lang w:val="de-AT" w:eastAsia="en-US"/>
        </w:rPr>
        <w:t xml:space="preserve"> Department für Psychosomatische Medizin und Psychotherapie</w:t>
      </w:r>
      <w:r>
        <w:rPr>
          <w:rFonts w:cs="Univers LT Pro 45 Light"/>
          <w:sz w:val="22"/>
          <w:szCs w:val="22"/>
          <w:lang w:val="de-AT" w:eastAsia="en-US"/>
        </w:rPr>
        <w:br/>
      </w:r>
      <w:r w:rsidRPr="00253E4C">
        <w:rPr>
          <w:rFonts w:cs="Univers LT Pro 45 Light"/>
          <w:sz w:val="22"/>
          <w:szCs w:val="22"/>
          <w:lang w:val="de-AT" w:eastAsia="en-US"/>
        </w:rPr>
        <w:t>Universität für Weiterbildung Krems</w:t>
      </w:r>
    </w:p>
    <w:p w14:paraId="226A5892" w14:textId="77777777" w:rsidR="008B1C56" w:rsidRPr="00253E4C" w:rsidRDefault="008B1C56" w:rsidP="008B1C56">
      <w:pPr>
        <w:spacing w:line="276" w:lineRule="auto"/>
        <w:ind w:left="709"/>
        <w:rPr>
          <w:rFonts w:cs="Univers LT Pro 45 Light"/>
          <w:sz w:val="22"/>
          <w:szCs w:val="22"/>
          <w:lang w:val="de-AT" w:eastAsia="en-US"/>
        </w:rPr>
      </w:pPr>
      <w:r w:rsidRPr="00253E4C">
        <w:rPr>
          <w:rFonts w:cs="Univers LT Pro 45 Light"/>
          <w:sz w:val="22"/>
          <w:szCs w:val="22"/>
          <w:lang w:val="de-AT" w:eastAsia="en-US"/>
        </w:rPr>
        <w:t>Tel.:</w:t>
      </w:r>
      <w:r>
        <w:rPr>
          <w:rFonts w:cs="Univers LT Pro 45 Light"/>
          <w:sz w:val="22"/>
          <w:szCs w:val="22"/>
          <w:lang w:val="de-AT" w:eastAsia="en-US"/>
        </w:rPr>
        <w:t xml:space="preserve"> +43 2732 893-2530</w:t>
      </w:r>
    </w:p>
    <w:p w14:paraId="64D48BC3" w14:textId="77777777" w:rsidR="008B1C56" w:rsidRPr="00253E4C" w:rsidRDefault="008B1C56" w:rsidP="008B1C56">
      <w:pPr>
        <w:spacing w:line="276" w:lineRule="auto"/>
        <w:ind w:left="709"/>
        <w:rPr>
          <w:rFonts w:cs="Univers LT Pro 45 Light"/>
          <w:sz w:val="22"/>
          <w:szCs w:val="22"/>
          <w:lang w:val="de-AT" w:eastAsia="en-US"/>
        </w:rPr>
      </w:pPr>
      <w:r w:rsidRPr="00253E4C">
        <w:rPr>
          <w:rFonts w:cs="Univers LT Pro 45 Light"/>
          <w:sz w:val="22"/>
          <w:szCs w:val="22"/>
          <w:lang w:val="de-AT" w:eastAsia="en-US"/>
        </w:rPr>
        <w:t xml:space="preserve">E-Mail: </w:t>
      </w:r>
      <w:hyperlink r:id="rId10" w:history="1">
        <w:r w:rsidRPr="00023E39">
          <w:rPr>
            <w:rStyle w:val="Hyperlink"/>
            <w:sz w:val="22"/>
            <w:szCs w:val="22"/>
            <w:lang w:val="de-AT"/>
          </w:rPr>
          <w:t>christoph.pieh@donau-uni.ac.at</w:t>
        </w:r>
      </w:hyperlink>
      <w:r>
        <w:rPr>
          <w:rStyle w:val="Hyperlink"/>
          <w:sz w:val="22"/>
          <w:szCs w:val="22"/>
          <w:lang w:val="de-AT"/>
        </w:rPr>
        <w:t xml:space="preserve"> </w:t>
      </w:r>
      <w:r w:rsidRPr="00253E4C">
        <w:rPr>
          <w:sz w:val="22"/>
          <w:szCs w:val="22"/>
          <w:lang w:val="de-AT"/>
        </w:rPr>
        <w:t xml:space="preserve"> </w:t>
      </w:r>
    </w:p>
    <w:p w14:paraId="05672B37" w14:textId="77777777" w:rsidR="008B1C56" w:rsidRPr="008B1C56" w:rsidRDefault="008B1C56" w:rsidP="000F2F16">
      <w:pPr>
        <w:spacing w:line="276" w:lineRule="auto"/>
        <w:ind w:left="709"/>
        <w:rPr>
          <w:rFonts w:cs="Univers LT Pro 45 Light"/>
          <w:sz w:val="22"/>
          <w:szCs w:val="22"/>
          <w:lang w:val="de-AT" w:eastAsia="en-US"/>
        </w:rPr>
      </w:pPr>
    </w:p>
    <w:sectPr w:rsidR="008B1C56" w:rsidRPr="008B1C56" w:rsidSect="00917717">
      <w:headerReference w:type="default" r:id="rId11"/>
      <w:footerReference w:type="default" r:id="rId12"/>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79E52B" w14:textId="77777777" w:rsidR="00EC3F74" w:rsidRDefault="00EC3F74" w:rsidP="00840BEC">
      <w:r>
        <w:separator/>
      </w:r>
    </w:p>
  </w:endnote>
  <w:endnote w:type="continuationSeparator" w:id="0">
    <w:p w14:paraId="44BB7290" w14:textId="77777777" w:rsidR="00EC3F74" w:rsidRDefault="00EC3F74"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A9F408" w14:textId="77777777" w:rsidR="009013FC" w:rsidRDefault="00726476" w:rsidP="00726476">
    <w:pPr>
      <w:pStyle w:val="Fuzeile"/>
      <w:ind w:left="-1133" w:right="-1417"/>
    </w:pPr>
    <w:r>
      <w:rPr>
        <w:noProof/>
      </w:rPr>
      <w:drawing>
        <wp:inline distT="0" distB="0" distL="0" distR="0" wp14:anchorId="2C72FCBE" wp14:editId="5256CEE7">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B77543" w14:textId="77777777" w:rsidR="00EC3F74" w:rsidRDefault="00EC3F74" w:rsidP="00840BEC">
      <w:r>
        <w:separator/>
      </w:r>
    </w:p>
  </w:footnote>
  <w:footnote w:type="continuationSeparator" w:id="0">
    <w:p w14:paraId="0D1C1041" w14:textId="77777777" w:rsidR="00EC3F74" w:rsidRDefault="00EC3F74"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B807A0" w14:textId="77777777" w:rsidR="00D570F7" w:rsidRDefault="00D570F7" w:rsidP="00D570F7">
    <w:pPr>
      <w:ind w:left="-1133"/>
      <w:jc w:val="right"/>
    </w:pPr>
  </w:p>
  <w:p w14:paraId="1809809C" w14:textId="77777777" w:rsidR="00D570F7" w:rsidRDefault="00D570F7" w:rsidP="00D570F7">
    <w:pPr>
      <w:ind w:left="-1133"/>
      <w:jc w:val="right"/>
    </w:pPr>
  </w:p>
  <w:p w14:paraId="3F97A156" w14:textId="77777777" w:rsidR="00D570F7" w:rsidRDefault="00D570F7" w:rsidP="00D570F7">
    <w:pPr>
      <w:ind w:left="-1133"/>
      <w:jc w:val="right"/>
    </w:pPr>
  </w:p>
  <w:p w14:paraId="371530B7" w14:textId="77777777" w:rsidR="00840BEC" w:rsidRPr="00D776C7" w:rsidRDefault="00D570F7" w:rsidP="00D570F7">
    <w:pPr>
      <w:ind w:left="-1133"/>
      <w:jc w:val="right"/>
    </w:pPr>
    <w:r>
      <w:rPr>
        <w:noProof/>
      </w:rPr>
      <w:drawing>
        <wp:inline distT="0" distB="0" distL="0" distR="0" wp14:anchorId="68017B24" wp14:editId="1BDDF0FE">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699042017">
    <w:abstractNumId w:val="0"/>
  </w:num>
  <w:num w:numId="2" w16cid:durableId="1051539247">
    <w:abstractNumId w:val="2"/>
  </w:num>
  <w:num w:numId="3" w16cid:durableId="5832220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D99"/>
    <w:rsid w:val="00003C48"/>
    <w:rsid w:val="00007521"/>
    <w:rsid w:val="00013D68"/>
    <w:rsid w:val="00016F00"/>
    <w:rsid w:val="0003436C"/>
    <w:rsid w:val="00066A3D"/>
    <w:rsid w:val="00082166"/>
    <w:rsid w:val="00095333"/>
    <w:rsid w:val="000A4500"/>
    <w:rsid w:val="000B73CD"/>
    <w:rsid w:val="000C2F04"/>
    <w:rsid w:val="000F2F16"/>
    <w:rsid w:val="000F6506"/>
    <w:rsid w:val="00111028"/>
    <w:rsid w:val="001211E6"/>
    <w:rsid w:val="00123797"/>
    <w:rsid w:val="0013284E"/>
    <w:rsid w:val="00145D7E"/>
    <w:rsid w:val="00146C23"/>
    <w:rsid w:val="00160FC5"/>
    <w:rsid w:val="0016128C"/>
    <w:rsid w:val="001628D2"/>
    <w:rsid w:val="00183EDA"/>
    <w:rsid w:val="00192D73"/>
    <w:rsid w:val="001A73D4"/>
    <w:rsid w:val="001C3EE3"/>
    <w:rsid w:val="001E7B79"/>
    <w:rsid w:val="0020464B"/>
    <w:rsid w:val="00205527"/>
    <w:rsid w:val="00207775"/>
    <w:rsid w:val="00222223"/>
    <w:rsid w:val="00222962"/>
    <w:rsid w:val="002372D8"/>
    <w:rsid w:val="00240FC8"/>
    <w:rsid w:val="00253B49"/>
    <w:rsid w:val="002A2A8B"/>
    <w:rsid w:val="002C78D9"/>
    <w:rsid w:val="002D5E5C"/>
    <w:rsid w:val="002E148A"/>
    <w:rsid w:val="002F1A9B"/>
    <w:rsid w:val="002F61A3"/>
    <w:rsid w:val="003359F8"/>
    <w:rsid w:val="003666C6"/>
    <w:rsid w:val="0039110C"/>
    <w:rsid w:val="003912AD"/>
    <w:rsid w:val="00391823"/>
    <w:rsid w:val="003A6C44"/>
    <w:rsid w:val="003A7428"/>
    <w:rsid w:val="003B41A9"/>
    <w:rsid w:val="003B715A"/>
    <w:rsid w:val="003D286F"/>
    <w:rsid w:val="003F5514"/>
    <w:rsid w:val="0040730C"/>
    <w:rsid w:val="00425263"/>
    <w:rsid w:val="004424C7"/>
    <w:rsid w:val="00444FF1"/>
    <w:rsid w:val="0044553F"/>
    <w:rsid w:val="00472302"/>
    <w:rsid w:val="00485A2D"/>
    <w:rsid w:val="004A053B"/>
    <w:rsid w:val="004A186B"/>
    <w:rsid w:val="004A64BF"/>
    <w:rsid w:val="004B14A5"/>
    <w:rsid w:val="004B22C2"/>
    <w:rsid w:val="004B3FB7"/>
    <w:rsid w:val="004F1282"/>
    <w:rsid w:val="00501CAD"/>
    <w:rsid w:val="00506D91"/>
    <w:rsid w:val="00510FE3"/>
    <w:rsid w:val="0055218F"/>
    <w:rsid w:val="005624BA"/>
    <w:rsid w:val="00595D84"/>
    <w:rsid w:val="005C59C2"/>
    <w:rsid w:val="005E2F6F"/>
    <w:rsid w:val="005E43ED"/>
    <w:rsid w:val="005E6EC1"/>
    <w:rsid w:val="005F7D1C"/>
    <w:rsid w:val="00612766"/>
    <w:rsid w:val="0062668E"/>
    <w:rsid w:val="00667E33"/>
    <w:rsid w:val="00672ADD"/>
    <w:rsid w:val="006779D7"/>
    <w:rsid w:val="0068371B"/>
    <w:rsid w:val="006B3F91"/>
    <w:rsid w:val="006C6D15"/>
    <w:rsid w:val="006D6503"/>
    <w:rsid w:val="00710BCE"/>
    <w:rsid w:val="00726476"/>
    <w:rsid w:val="007636A0"/>
    <w:rsid w:val="00780DEC"/>
    <w:rsid w:val="007815AA"/>
    <w:rsid w:val="00782EFF"/>
    <w:rsid w:val="007D0DA3"/>
    <w:rsid w:val="007D7D2A"/>
    <w:rsid w:val="00800041"/>
    <w:rsid w:val="008043CC"/>
    <w:rsid w:val="00807751"/>
    <w:rsid w:val="00825B0B"/>
    <w:rsid w:val="00840BEC"/>
    <w:rsid w:val="00854D83"/>
    <w:rsid w:val="0087657E"/>
    <w:rsid w:val="00885792"/>
    <w:rsid w:val="00886B31"/>
    <w:rsid w:val="0089336B"/>
    <w:rsid w:val="00894824"/>
    <w:rsid w:val="00894870"/>
    <w:rsid w:val="008B1322"/>
    <w:rsid w:val="008B1C56"/>
    <w:rsid w:val="008D2B8F"/>
    <w:rsid w:val="008D7EA0"/>
    <w:rsid w:val="008E0AC8"/>
    <w:rsid w:val="008E7527"/>
    <w:rsid w:val="008F66C9"/>
    <w:rsid w:val="008F7181"/>
    <w:rsid w:val="009013FC"/>
    <w:rsid w:val="009140C0"/>
    <w:rsid w:val="00917717"/>
    <w:rsid w:val="00923221"/>
    <w:rsid w:val="00925944"/>
    <w:rsid w:val="00931951"/>
    <w:rsid w:val="00941D4B"/>
    <w:rsid w:val="0096109A"/>
    <w:rsid w:val="00963D1D"/>
    <w:rsid w:val="00992664"/>
    <w:rsid w:val="009A708F"/>
    <w:rsid w:val="009B4F70"/>
    <w:rsid w:val="009C7183"/>
    <w:rsid w:val="009D42A1"/>
    <w:rsid w:val="009E2D99"/>
    <w:rsid w:val="009F78CE"/>
    <w:rsid w:val="00A01518"/>
    <w:rsid w:val="00A0703F"/>
    <w:rsid w:val="00A36386"/>
    <w:rsid w:val="00A510DB"/>
    <w:rsid w:val="00A61AB0"/>
    <w:rsid w:val="00A65E2E"/>
    <w:rsid w:val="00A76FDF"/>
    <w:rsid w:val="00AC085B"/>
    <w:rsid w:val="00AC0E6E"/>
    <w:rsid w:val="00AC1741"/>
    <w:rsid w:val="00AD4E32"/>
    <w:rsid w:val="00AD523C"/>
    <w:rsid w:val="00AF16F9"/>
    <w:rsid w:val="00B00B71"/>
    <w:rsid w:val="00B0665D"/>
    <w:rsid w:val="00B16A77"/>
    <w:rsid w:val="00B37A36"/>
    <w:rsid w:val="00B71122"/>
    <w:rsid w:val="00B71381"/>
    <w:rsid w:val="00B769A4"/>
    <w:rsid w:val="00B83FE2"/>
    <w:rsid w:val="00B85583"/>
    <w:rsid w:val="00B93C28"/>
    <w:rsid w:val="00B95A55"/>
    <w:rsid w:val="00BA74D4"/>
    <w:rsid w:val="00BC1E53"/>
    <w:rsid w:val="00BF2009"/>
    <w:rsid w:val="00C1257B"/>
    <w:rsid w:val="00C14B27"/>
    <w:rsid w:val="00C1695B"/>
    <w:rsid w:val="00C347FE"/>
    <w:rsid w:val="00C529CA"/>
    <w:rsid w:val="00C77B04"/>
    <w:rsid w:val="00CA2DC6"/>
    <w:rsid w:val="00CA3799"/>
    <w:rsid w:val="00CA5DAE"/>
    <w:rsid w:val="00CA770D"/>
    <w:rsid w:val="00CF0D5A"/>
    <w:rsid w:val="00CF1BDE"/>
    <w:rsid w:val="00D05F49"/>
    <w:rsid w:val="00D44E3A"/>
    <w:rsid w:val="00D4529F"/>
    <w:rsid w:val="00D52F15"/>
    <w:rsid w:val="00D548FC"/>
    <w:rsid w:val="00D570F7"/>
    <w:rsid w:val="00D60C1F"/>
    <w:rsid w:val="00D73E73"/>
    <w:rsid w:val="00D75570"/>
    <w:rsid w:val="00D776C7"/>
    <w:rsid w:val="00D80ED0"/>
    <w:rsid w:val="00D8391D"/>
    <w:rsid w:val="00DC42FB"/>
    <w:rsid w:val="00DE18B9"/>
    <w:rsid w:val="00E07EEF"/>
    <w:rsid w:val="00E102D2"/>
    <w:rsid w:val="00E336F1"/>
    <w:rsid w:val="00E368B8"/>
    <w:rsid w:val="00E56067"/>
    <w:rsid w:val="00E579CA"/>
    <w:rsid w:val="00E62106"/>
    <w:rsid w:val="00E71FB6"/>
    <w:rsid w:val="00E85C7C"/>
    <w:rsid w:val="00EB1743"/>
    <w:rsid w:val="00EC0128"/>
    <w:rsid w:val="00EC3F74"/>
    <w:rsid w:val="00EC4C10"/>
    <w:rsid w:val="00F02DDE"/>
    <w:rsid w:val="00F162CA"/>
    <w:rsid w:val="00F23F70"/>
    <w:rsid w:val="00F33184"/>
    <w:rsid w:val="00F3558D"/>
    <w:rsid w:val="00F51C60"/>
    <w:rsid w:val="00F52D01"/>
    <w:rsid w:val="00F65D0C"/>
    <w:rsid w:val="00F93AB2"/>
    <w:rsid w:val="00FA142E"/>
    <w:rsid w:val="00FA3283"/>
    <w:rsid w:val="00FC021B"/>
    <w:rsid w:val="00FC0B26"/>
    <w:rsid w:val="00FD1DFD"/>
    <w:rsid w:val="13C8BADD"/>
    <w:rsid w:val="1DE67A7B"/>
    <w:rsid w:val="494D886A"/>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DF96AE"/>
  <w15:chartTrackingRefBased/>
  <w15:docId w15:val="{138AEE3F-D867-458F-B9C7-D165B934C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customStyle="1" w:styleId="Informationen">
    <w:name w:val="Informationen"/>
    <w:basedOn w:val="Standard"/>
    <w:rsid w:val="008E0AC8"/>
    <w:pPr>
      <w:spacing w:before="360" w:after="240"/>
      <w:ind w:left="709"/>
    </w:pPr>
    <w:rPr>
      <w:rFonts w:eastAsia="Times New Roman"/>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k.springer.com/article/10.1186/s12916-025-03944-z"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commission.europa.eu/topics/digital-economy-and-society/protect-our-children-also-online_en"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christoph.pieh@donau-uni.ac.at" TargetMode="External"/><Relationship Id="rId4" Type="http://schemas.openxmlformats.org/officeDocument/2006/relationships/webSettings" Target="webSettings.xml"/><Relationship Id="rId9" Type="http://schemas.openxmlformats.org/officeDocument/2006/relationships/hyperlink" Target="https://www.donau-uni.ac.at/de/aktuelles/news/2025/weniger-bildschirmzeit-am-handy-sorgt-fuer-bessere-stimmung.html"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Hyll\Downloads\PI_Vorlage_DE_mit%20Hinweisen%20(2).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PI_Vorlage_DE_mit%20Hinweisen%20(2).dotx</Template>
  <TotalTime>0</TotalTime>
  <Pages>2</Pages>
  <Words>503</Words>
  <Characters>3173</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Melanie Hyll</cp:lastModifiedBy>
  <cp:revision>29</cp:revision>
  <dcterms:created xsi:type="dcterms:W3CDTF">2026-06-02T07:26:00Z</dcterms:created>
  <dcterms:modified xsi:type="dcterms:W3CDTF">2026-06-08T08:15:00Z</dcterms:modified>
</cp:coreProperties>
</file>