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86EF1" w14:textId="77777777" w:rsidR="003A6C44" w:rsidRPr="000F2F16" w:rsidRDefault="003A6C44" w:rsidP="000F2F16">
      <w:pPr>
        <w:pStyle w:val="Utopia24pt"/>
        <w:spacing w:line="240" w:lineRule="auto"/>
        <w:ind w:left="709"/>
        <w:rPr>
          <w:rFonts w:asciiTheme="minorHAnsi" w:hAnsiTheme="minorHAnsi"/>
          <w:color w:val="auto"/>
        </w:rPr>
      </w:pPr>
      <w:r w:rsidRPr="000F2F16">
        <w:rPr>
          <w:rFonts w:asciiTheme="minorHAnsi" w:hAnsiTheme="minorHAnsi"/>
          <w:color w:val="auto"/>
        </w:rPr>
        <w:t>Presseinformation</w:t>
      </w:r>
    </w:p>
    <w:p w14:paraId="1554CCA6" w14:textId="42FD8BF3" w:rsidR="003A6C44" w:rsidRPr="006779D7" w:rsidRDefault="003A6C44" w:rsidP="000F2F16">
      <w:pPr>
        <w:pStyle w:val="Utopia24pt"/>
        <w:spacing w:line="240" w:lineRule="auto"/>
        <w:ind w:left="709"/>
        <w:rPr>
          <w:rFonts w:asciiTheme="minorHAnsi" w:hAnsiTheme="minorHAnsi"/>
          <w:color w:val="auto"/>
          <w:sz w:val="22"/>
          <w:szCs w:val="22"/>
        </w:rPr>
      </w:pPr>
      <w:r w:rsidRPr="006779D7">
        <w:rPr>
          <w:rFonts w:asciiTheme="minorHAnsi" w:hAnsiTheme="minorHAnsi"/>
          <w:color w:val="auto"/>
          <w:sz w:val="22"/>
          <w:szCs w:val="22"/>
        </w:rPr>
        <w:t xml:space="preserve">Krems, </w:t>
      </w:r>
      <w:r w:rsidR="009B6B69">
        <w:rPr>
          <w:rFonts w:asciiTheme="minorHAnsi" w:hAnsiTheme="minorHAnsi"/>
          <w:color w:val="auto"/>
          <w:sz w:val="22"/>
          <w:szCs w:val="22"/>
        </w:rPr>
        <w:t>03</w:t>
      </w:r>
      <w:r w:rsidRPr="006779D7">
        <w:rPr>
          <w:rFonts w:asciiTheme="minorHAnsi" w:hAnsiTheme="minorHAnsi"/>
          <w:color w:val="auto"/>
          <w:sz w:val="22"/>
          <w:szCs w:val="22"/>
        </w:rPr>
        <w:t>.0</w:t>
      </w:r>
      <w:r w:rsidR="003542B5">
        <w:rPr>
          <w:rFonts w:asciiTheme="minorHAnsi" w:hAnsiTheme="minorHAnsi"/>
          <w:color w:val="auto"/>
          <w:sz w:val="22"/>
          <w:szCs w:val="22"/>
        </w:rPr>
        <w:t>9</w:t>
      </w:r>
      <w:r w:rsidRPr="006779D7">
        <w:rPr>
          <w:rFonts w:asciiTheme="minorHAnsi" w:hAnsiTheme="minorHAnsi"/>
          <w:color w:val="auto"/>
          <w:sz w:val="22"/>
          <w:szCs w:val="22"/>
        </w:rPr>
        <w:t>.202</w:t>
      </w:r>
      <w:r w:rsidR="003542B5">
        <w:rPr>
          <w:rFonts w:asciiTheme="minorHAnsi" w:hAnsiTheme="minorHAnsi"/>
          <w:color w:val="auto"/>
          <w:sz w:val="22"/>
          <w:szCs w:val="22"/>
        </w:rPr>
        <w:t>6</w:t>
      </w:r>
    </w:p>
    <w:p w14:paraId="713BBF83" w14:textId="77777777" w:rsidR="00840BEC" w:rsidRPr="00A65E2E" w:rsidRDefault="00840BEC" w:rsidP="000F2F16">
      <w:pPr>
        <w:ind w:left="709"/>
        <w:rPr>
          <w:lang w:val="de-AT"/>
        </w:rPr>
      </w:pPr>
    </w:p>
    <w:p w14:paraId="1C2F022C" w14:textId="77777777" w:rsidR="003359F8" w:rsidRPr="00A65E2E" w:rsidRDefault="003359F8" w:rsidP="000F2F16">
      <w:pPr>
        <w:ind w:left="709"/>
        <w:rPr>
          <w:lang w:val="de-AT"/>
        </w:rPr>
      </w:pPr>
    </w:p>
    <w:p w14:paraId="527315F2" w14:textId="77777777" w:rsidR="003A6C44" w:rsidRPr="00A65E2E" w:rsidRDefault="003A6C44" w:rsidP="000F2F16">
      <w:pPr>
        <w:ind w:left="709"/>
        <w:rPr>
          <w:lang w:val="de-AT"/>
        </w:rPr>
      </w:pPr>
    </w:p>
    <w:p w14:paraId="22B8F478" w14:textId="165DCFE4" w:rsidR="003A6C44" w:rsidRDefault="001C4FCE" w:rsidP="000F2F16">
      <w:pPr>
        <w:pStyle w:val="UniversRoman12ptHeadline"/>
        <w:spacing w:line="240" w:lineRule="auto"/>
        <w:ind w:left="709"/>
        <w:rPr>
          <w:rFonts w:ascii="Univers" w:hAnsi="Univers" w:cs="Univers LT Pro 45 Light"/>
          <w:b/>
          <w:bCs/>
          <w:color w:val="auto"/>
          <w:sz w:val="28"/>
          <w:szCs w:val="28"/>
        </w:rPr>
      </w:pPr>
      <w:r w:rsidRPr="001C4FCE">
        <w:rPr>
          <w:rFonts w:ascii="Univers" w:hAnsi="Univers" w:cs="Univers LT Pro 45 Light"/>
          <w:b/>
          <w:bCs/>
          <w:color w:val="auto"/>
          <w:sz w:val="28"/>
          <w:szCs w:val="28"/>
        </w:rPr>
        <w:t>Gedenken zum zehnten Jahrestag des Erdbebens</w:t>
      </w:r>
      <w:r w:rsidR="009259A3">
        <w:rPr>
          <w:rFonts w:ascii="Univers" w:hAnsi="Univers" w:cs="Univers LT Pro 45 Light"/>
          <w:b/>
          <w:bCs/>
          <w:color w:val="auto"/>
          <w:sz w:val="28"/>
          <w:szCs w:val="28"/>
        </w:rPr>
        <w:t xml:space="preserve"> in Zentralitalien</w:t>
      </w:r>
    </w:p>
    <w:p w14:paraId="77C36C6D" w14:textId="75EFE8EA" w:rsidR="001C4FCE" w:rsidRPr="001C4FCE" w:rsidRDefault="001C4FCE" w:rsidP="000F2F16">
      <w:pPr>
        <w:pStyle w:val="UniversRoman12ptHeadline"/>
        <w:spacing w:line="240" w:lineRule="auto"/>
        <w:ind w:left="709"/>
        <w:rPr>
          <w:rFonts w:ascii="Univers" w:hAnsi="Univers" w:cs="Univers LT Pro 45 Light"/>
          <w:b/>
          <w:bCs/>
          <w:color w:val="auto"/>
          <w:sz w:val="22"/>
          <w:szCs w:val="22"/>
        </w:rPr>
      </w:pPr>
      <w:r w:rsidRPr="001C4FCE">
        <w:rPr>
          <w:rFonts w:ascii="Univers" w:hAnsi="Univers" w:cs="Univers LT Pro 45 Light"/>
          <w:b/>
          <w:bCs/>
          <w:color w:val="auto"/>
          <w:sz w:val="22"/>
          <w:szCs w:val="22"/>
        </w:rPr>
        <w:t>Orchesterakademie der Universität für Weiterbildung Krems und Campuschor „C</w:t>
      </w:r>
      <w:r>
        <w:rPr>
          <w:rFonts w:ascii="Univers" w:hAnsi="Univers" w:cs="Univers LT Pro 45 Light"/>
          <w:b/>
          <w:bCs/>
          <w:color w:val="auto"/>
          <w:sz w:val="22"/>
          <w:szCs w:val="22"/>
        </w:rPr>
        <w:t>HORyp</w:t>
      </w:r>
      <w:r w:rsidRPr="001C4FCE">
        <w:rPr>
          <w:rFonts w:ascii="Univers" w:hAnsi="Univers" w:cs="Univers LT Pro 45 Light"/>
          <w:b/>
          <w:bCs/>
          <w:color w:val="auto"/>
          <w:sz w:val="22"/>
          <w:szCs w:val="22"/>
        </w:rPr>
        <w:t>häen“ wirkten bei Uraufführung des Requiems „Rimembranza“ mit</w:t>
      </w:r>
    </w:p>
    <w:p w14:paraId="2F86BAB6" w14:textId="77777777" w:rsidR="001C4FCE" w:rsidRPr="00A65E2E" w:rsidRDefault="001C4FCE" w:rsidP="000F2F16">
      <w:pPr>
        <w:pStyle w:val="UniversRoman12ptHeadline"/>
        <w:spacing w:line="240" w:lineRule="auto"/>
        <w:ind w:left="709"/>
        <w:rPr>
          <w:rFonts w:ascii="Univers" w:hAnsi="Univers" w:cs="Univers LT Pro 45 Light"/>
          <w:b/>
          <w:bCs/>
          <w:color w:val="auto"/>
        </w:rPr>
      </w:pPr>
    </w:p>
    <w:p w14:paraId="7A4492A0" w14:textId="0A695AF2" w:rsidR="001C4FCE" w:rsidRPr="001C4FCE" w:rsidRDefault="001C4FCE" w:rsidP="001C4FCE">
      <w:pPr>
        <w:pStyle w:val="UniversRoman12ptHeadline"/>
        <w:spacing w:line="276" w:lineRule="auto"/>
        <w:ind w:left="709"/>
        <w:rPr>
          <w:rFonts w:ascii="Univers" w:hAnsi="Univers" w:cs="Univers LT Pro 45 Light"/>
          <w:b/>
          <w:bCs/>
          <w:color w:val="auto"/>
          <w:sz w:val="22"/>
          <w:szCs w:val="22"/>
        </w:rPr>
      </w:pPr>
      <w:r w:rsidRPr="001C4FCE">
        <w:rPr>
          <w:rFonts w:ascii="Univers" w:hAnsi="Univers" w:cs="Univers LT Pro 45 Light"/>
          <w:b/>
          <w:bCs/>
          <w:color w:val="auto"/>
          <w:sz w:val="22"/>
          <w:szCs w:val="22"/>
        </w:rPr>
        <w:t>Zehn Jahre nach der Erdbebenserie in Zentralitalien wurde in Amatrice im Rahmen der offiziellen Gedenkfeierlichkeiten das Requiem „Rimembranza“ uraufgeführt. Die musikalische Gestaltung übernahmen die internationale Orchesterakademie „Accademia Vicino di Accumoli“</w:t>
      </w:r>
      <w:r w:rsidR="009259A3">
        <w:rPr>
          <w:rFonts w:ascii="Univers" w:hAnsi="Univers" w:cs="Univers LT Pro 45 Light"/>
          <w:b/>
          <w:bCs/>
          <w:color w:val="auto"/>
          <w:sz w:val="22"/>
          <w:szCs w:val="22"/>
        </w:rPr>
        <w:t>, organisiert durch</w:t>
      </w:r>
      <w:r w:rsidRPr="001C4FCE">
        <w:rPr>
          <w:rFonts w:ascii="Univers" w:hAnsi="Univers" w:cs="Univers LT Pro 45 Light"/>
          <w:b/>
          <w:bCs/>
          <w:color w:val="auto"/>
          <w:sz w:val="22"/>
          <w:szCs w:val="22"/>
        </w:rPr>
        <w:t xml:space="preserve"> </w:t>
      </w:r>
      <w:r w:rsidR="009259A3">
        <w:rPr>
          <w:rFonts w:ascii="Univers" w:hAnsi="Univers" w:cs="Univers LT Pro 45 Light"/>
          <w:b/>
          <w:bCs/>
          <w:color w:val="auto"/>
          <w:sz w:val="22"/>
          <w:szCs w:val="22"/>
        </w:rPr>
        <w:t>das</w:t>
      </w:r>
      <w:r w:rsidRPr="001C4FCE">
        <w:rPr>
          <w:rFonts w:ascii="Univers" w:hAnsi="Univers" w:cs="Univers LT Pro 45 Light"/>
          <w:b/>
          <w:bCs/>
          <w:color w:val="auto"/>
          <w:sz w:val="22"/>
          <w:szCs w:val="22"/>
        </w:rPr>
        <w:t xml:space="preserve"> Research Lab Nachhaltiges Baukulturelles Erbe der Universität für Weiterbildung Krems, der Kremser Campuschor „C</w:t>
      </w:r>
      <w:r>
        <w:rPr>
          <w:rFonts w:ascii="Univers" w:hAnsi="Univers" w:cs="Univers LT Pro 45 Light"/>
          <w:b/>
          <w:bCs/>
          <w:color w:val="auto"/>
          <w:sz w:val="22"/>
          <w:szCs w:val="22"/>
        </w:rPr>
        <w:t>HORyp</w:t>
      </w:r>
      <w:r w:rsidRPr="001C4FCE">
        <w:rPr>
          <w:rFonts w:ascii="Univers" w:hAnsi="Univers" w:cs="Univers LT Pro 45 Light"/>
          <w:b/>
          <w:bCs/>
          <w:color w:val="auto"/>
          <w:sz w:val="22"/>
          <w:szCs w:val="22"/>
        </w:rPr>
        <w:t>häen“ sowie Mitglieder des European Union Youth Orchestra. Rektorin Viktoria Weber nahm an den Feierlichkeiten teil und traf vor Ort Vertreterinnen und Vertreter der Politik.</w:t>
      </w:r>
    </w:p>
    <w:p w14:paraId="33BA0B5F" w14:textId="77777777" w:rsidR="001C4FCE" w:rsidRPr="001C4FCE" w:rsidRDefault="001C4FCE" w:rsidP="001C4FCE">
      <w:pPr>
        <w:pStyle w:val="UniversRoman12ptHeadline"/>
        <w:spacing w:line="276" w:lineRule="auto"/>
        <w:ind w:left="709"/>
        <w:rPr>
          <w:rFonts w:ascii="Univers" w:hAnsi="Univers" w:cs="Univers LT Pro 45 Light"/>
          <w:b/>
          <w:bCs/>
          <w:color w:val="auto"/>
          <w:sz w:val="22"/>
          <w:szCs w:val="22"/>
        </w:rPr>
      </w:pPr>
    </w:p>
    <w:p w14:paraId="0BC3C394" w14:textId="5E45D0B8" w:rsidR="001C4FCE" w:rsidRPr="001C4FCE" w:rsidRDefault="001C4FCE" w:rsidP="001C4FCE">
      <w:pPr>
        <w:pStyle w:val="UniversRoman12ptHeadline"/>
        <w:spacing w:line="276" w:lineRule="auto"/>
        <w:ind w:left="709"/>
        <w:rPr>
          <w:rFonts w:ascii="Univers" w:hAnsi="Univers" w:cs="Univers LT Pro 45 Light"/>
          <w:color w:val="auto"/>
          <w:sz w:val="22"/>
          <w:szCs w:val="22"/>
        </w:rPr>
      </w:pPr>
      <w:r w:rsidRPr="001C4FCE">
        <w:rPr>
          <w:rFonts w:ascii="Univers" w:hAnsi="Univers" w:cs="Univers LT Pro 45 Light"/>
          <w:color w:val="auto"/>
          <w:sz w:val="22"/>
          <w:szCs w:val="22"/>
        </w:rPr>
        <w:t>Bei den Erdbeben im Jahr 2016 starben 299 Menschen</w:t>
      </w:r>
      <w:r w:rsidR="009E6D0A">
        <w:rPr>
          <w:rFonts w:ascii="Univers" w:hAnsi="Univers" w:cs="Univers LT Pro 45 Light"/>
          <w:color w:val="auto"/>
          <w:sz w:val="22"/>
          <w:szCs w:val="22"/>
        </w:rPr>
        <w:t>,</w:t>
      </w:r>
      <w:r w:rsidRPr="001C4FCE">
        <w:rPr>
          <w:rFonts w:ascii="Univers" w:hAnsi="Univers" w:cs="Univers LT Pro 45 Light"/>
          <w:color w:val="auto"/>
          <w:sz w:val="22"/>
          <w:szCs w:val="22"/>
        </w:rPr>
        <w:t xml:space="preserve"> historische Ortskerne wie Amatrice, Accumoli und Norcia wurden schwer zerstört. Die Universität für Weiterbildung Krems ist seit dem ersten Jahr nach der Katastrophe eingebunden: In Lehre und Forschung entwickelt sie Methoden </w:t>
      </w:r>
      <w:r w:rsidR="009E6D0A">
        <w:rPr>
          <w:rFonts w:ascii="Univers" w:hAnsi="Univers" w:cs="Univers LT Pro 45 Light"/>
          <w:color w:val="auto"/>
          <w:sz w:val="22"/>
          <w:szCs w:val="22"/>
        </w:rPr>
        <w:t xml:space="preserve">und Instrumente </w:t>
      </w:r>
      <w:r w:rsidRPr="001C4FCE">
        <w:rPr>
          <w:rFonts w:ascii="Univers" w:hAnsi="Univers" w:cs="Univers LT Pro 45 Light"/>
          <w:color w:val="auto"/>
          <w:sz w:val="22"/>
          <w:szCs w:val="22"/>
        </w:rPr>
        <w:t>für den ganzheitlichen Wiederaufbau der Region.</w:t>
      </w:r>
    </w:p>
    <w:p w14:paraId="59D14574" w14:textId="77777777" w:rsidR="00BB18ED" w:rsidRPr="00A65E2E" w:rsidRDefault="00BB18ED" w:rsidP="000F2F16">
      <w:pPr>
        <w:pStyle w:val="UniversRoman12ptHeadline"/>
        <w:spacing w:line="276" w:lineRule="auto"/>
        <w:ind w:left="709"/>
        <w:rPr>
          <w:rFonts w:ascii="Univers" w:hAnsi="Univers" w:cs="Univers LT Pro 45 Light"/>
          <w:b/>
          <w:bCs/>
          <w:color w:val="auto"/>
          <w:sz w:val="22"/>
          <w:szCs w:val="22"/>
        </w:rPr>
      </w:pPr>
    </w:p>
    <w:p w14:paraId="46087772" w14:textId="77777777" w:rsidR="001C4FCE" w:rsidRDefault="001C4FCE" w:rsidP="001C4FCE">
      <w:pPr>
        <w:pStyle w:val="UniversLight10ptFlietext"/>
        <w:spacing w:line="276" w:lineRule="auto"/>
        <w:ind w:left="709"/>
        <w:rPr>
          <w:rFonts w:ascii="Univers" w:hAnsi="Univers"/>
          <w:b/>
          <w:bCs/>
          <w:color w:val="auto"/>
          <w:sz w:val="22"/>
          <w:szCs w:val="22"/>
        </w:rPr>
      </w:pPr>
      <w:r w:rsidRPr="001C4FCE">
        <w:rPr>
          <w:rFonts w:ascii="Univers" w:hAnsi="Univers"/>
          <w:b/>
          <w:bCs/>
          <w:color w:val="auto"/>
          <w:sz w:val="22"/>
          <w:szCs w:val="22"/>
        </w:rPr>
        <w:t>Uraufführung nach der Gedenkmesse</w:t>
      </w:r>
    </w:p>
    <w:p w14:paraId="24CA371E" w14:textId="77777777" w:rsidR="001C4FCE" w:rsidRPr="001C4FCE" w:rsidRDefault="001C4FCE" w:rsidP="001C4FCE">
      <w:pPr>
        <w:pStyle w:val="UniversLight10ptFlietext"/>
        <w:spacing w:line="276" w:lineRule="auto"/>
        <w:ind w:left="709"/>
        <w:rPr>
          <w:rFonts w:ascii="Univers" w:hAnsi="Univers"/>
          <w:b/>
          <w:bCs/>
          <w:color w:val="auto"/>
          <w:sz w:val="22"/>
          <w:szCs w:val="22"/>
        </w:rPr>
      </w:pPr>
    </w:p>
    <w:p w14:paraId="4DDB1EF0" w14:textId="27FA97C4" w:rsidR="001C4FCE" w:rsidRPr="001C4FCE" w:rsidRDefault="001C4FCE" w:rsidP="001C4FCE">
      <w:pPr>
        <w:pStyle w:val="UniversLight10ptFlietext"/>
        <w:spacing w:line="276" w:lineRule="auto"/>
        <w:ind w:left="709"/>
        <w:rPr>
          <w:rFonts w:ascii="Univers" w:hAnsi="Univers"/>
          <w:color w:val="auto"/>
          <w:sz w:val="22"/>
          <w:szCs w:val="22"/>
        </w:rPr>
      </w:pPr>
      <w:r w:rsidRPr="001C4FCE">
        <w:rPr>
          <w:rFonts w:ascii="Univers" w:hAnsi="Univers"/>
          <w:color w:val="auto"/>
          <w:sz w:val="22"/>
          <w:szCs w:val="22"/>
        </w:rPr>
        <w:t>Das Requiem „Rimembranza“ stammt aus der Feder des Südtiroler Komponisten Richard J. Sigmund. Es wurde im Anschluss an die Gedenkmesse uraufgeführt, die Kardinal Matteo Zuppi zelebrierte und an der auch Ministerpräsidentin Giorgia Meloni teilnahm. Mehr als 250 Sängerinnen und Sänger aus regionalen Chören sowie von den Kremser „</w:t>
      </w:r>
      <w:r>
        <w:rPr>
          <w:rFonts w:ascii="Univers" w:hAnsi="Univers"/>
          <w:color w:val="auto"/>
          <w:sz w:val="22"/>
          <w:szCs w:val="22"/>
        </w:rPr>
        <w:t>CHORyp</w:t>
      </w:r>
      <w:r w:rsidRPr="001C4FCE">
        <w:rPr>
          <w:rFonts w:ascii="Univers" w:hAnsi="Univers"/>
          <w:color w:val="auto"/>
          <w:sz w:val="22"/>
          <w:szCs w:val="22"/>
        </w:rPr>
        <w:t xml:space="preserve">häen“ hatten das Werk über ein Jahr lang einstudiert. Den instrumentalen Part übernahm die Accademia Vicino di Accumoli, die gemeinsam mit dem European Union Youth Orchestra auch die </w:t>
      </w:r>
      <w:r w:rsidR="009259A3">
        <w:rPr>
          <w:rFonts w:ascii="Univers" w:hAnsi="Univers"/>
          <w:color w:val="auto"/>
          <w:sz w:val="22"/>
          <w:szCs w:val="22"/>
        </w:rPr>
        <w:t xml:space="preserve">nächtliche Gebetswache (Vigil) </w:t>
      </w:r>
      <w:r w:rsidRPr="001C4FCE">
        <w:rPr>
          <w:rFonts w:ascii="Univers" w:hAnsi="Univers"/>
          <w:color w:val="auto"/>
          <w:sz w:val="22"/>
          <w:szCs w:val="22"/>
        </w:rPr>
        <w:t>am Vorabend mitgestaltete.</w:t>
      </w:r>
    </w:p>
    <w:p w14:paraId="6A3EC4D0" w14:textId="77777777" w:rsidR="001C4FCE" w:rsidRPr="001C4FCE" w:rsidRDefault="001C4FCE" w:rsidP="001C4FCE">
      <w:pPr>
        <w:pStyle w:val="UniversLight10ptFlietext"/>
        <w:spacing w:line="276" w:lineRule="auto"/>
        <w:ind w:left="709"/>
        <w:rPr>
          <w:rFonts w:ascii="Univers" w:hAnsi="Univers"/>
          <w:color w:val="auto"/>
          <w:sz w:val="22"/>
          <w:szCs w:val="22"/>
        </w:rPr>
      </w:pPr>
    </w:p>
    <w:p w14:paraId="0511416C" w14:textId="77777777" w:rsidR="001C4FCE" w:rsidRDefault="001C4FCE" w:rsidP="001C4FCE">
      <w:pPr>
        <w:pStyle w:val="UniversLight10ptFlietext"/>
        <w:spacing w:line="276" w:lineRule="auto"/>
        <w:ind w:left="709"/>
        <w:rPr>
          <w:rFonts w:ascii="Univers" w:hAnsi="Univers"/>
          <w:color w:val="auto"/>
          <w:sz w:val="22"/>
          <w:szCs w:val="22"/>
        </w:rPr>
      </w:pPr>
      <w:r w:rsidRPr="001C4FCE">
        <w:rPr>
          <w:rFonts w:ascii="Univers" w:hAnsi="Univers"/>
          <w:color w:val="auto"/>
          <w:sz w:val="22"/>
          <w:szCs w:val="22"/>
        </w:rPr>
        <w:t>Am darauffolgenden Tag fand ein Gedenkkonzert auf der Piazza San Benedetto in Norcia statt. Als Beitrag aus Österreich präsentierten der Chor und das Orchester Lieder des Wachauer Komponisten Ernst Schandl. Seine Tochter, Professorin Hildegard Schandl, war als Gast im Publikum anwesend und wurde von Dirigent Richard J. Sigmund spontan zum Mitsingen eingeladen.</w:t>
      </w:r>
    </w:p>
    <w:p w14:paraId="2E81B345" w14:textId="77777777" w:rsidR="006111D2" w:rsidRPr="001C4FCE" w:rsidRDefault="006111D2" w:rsidP="001C4FCE">
      <w:pPr>
        <w:pStyle w:val="UniversLight10ptFlietext"/>
        <w:spacing w:line="276" w:lineRule="auto"/>
        <w:ind w:left="709"/>
        <w:rPr>
          <w:rFonts w:ascii="Univers" w:hAnsi="Univers"/>
          <w:color w:val="auto"/>
          <w:sz w:val="22"/>
          <w:szCs w:val="22"/>
        </w:rPr>
      </w:pPr>
    </w:p>
    <w:p w14:paraId="7602EC0B" w14:textId="77777777" w:rsidR="001C4FCE" w:rsidRDefault="001C4FCE" w:rsidP="001C4FCE">
      <w:pPr>
        <w:pStyle w:val="UniversLight10ptFlietext"/>
        <w:spacing w:line="276" w:lineRule="auto"/>
        <w:ind w:left="709"/>
        <w:rPr>
          <w:rFonts w:ascii="Univers" w:hAnsi="Univers"/>
          <w:b/>
          <w:bCs/>
          <w:color w:val="auto"/>
          <w:sz w:val="22"/>
          <w:szCs w:val="22"/>
        </w:rPr>
      </w:pPr>
      <w:r w:rsidRPr="001C4FCE">
        <w:rPr>
          <w:rFonts w:ascii="Univers" w:hAnsi="Univers"/>
          <w:b/>
          <w:bCs/>
          <w:color w:val="auto"/>
          <w:sz w:val="22"/>
          <w:szCs w:val="22"/>
        </w:rPr>
        <w:lastRenderedPageBreak/>
        <w:t>Musik als Baustein des Wiederaufbaus</w:t>
      </w:r>
    </w:p>
    <w:p w14:paraId="36AA7094" w14:textId="77777777" w:rsidR="001C4FCE" w:rsidRPr="001C4FCE" w:rsidRDefault="001C4FCE" w:rsidP="001C4FCE">
      <w:pPr>
        <w:pStyle w:val="UniversLight10ptFlietext"/>
        <w:spacing w:line="276" w:lineRule="auto"/>
        <w:ind w:left="709"/>
        <w:rPr>
          <w:rFonts w:ascii="Univers" w:hAnsi="Univers"/>
          <w:b/>
          <w:bCs/>
          <w:color w:val="auto"/>
          <w:sz w:val="22"/>
          <w:szCs w:val="22"/>
        </w:rPr>
      </w:pPr>
    </w:p>
    <w:p w14:paraId="6926584F" w14:textId="77777777" w:rsidR="001C4FCE" w:rsidRPr="001C4FCE" w:rsidRDefault="001C4FCE" w:rsidP="001C4FCE">
      <w:pPr>
        <w:pStyle w:val="UniversLight10ptFlietext"/>
        <w:spacing w:line="276" w:lineRule="auto"/>
        <w:ind w:left="709"/>
        <w:rPr>
          <w:rFonts w:ascii="Univers" w:hAnsi="Univers"/>
          <w:color w:val="auto"/>
          <w:sz w:val="22"/>
          <w:szCs w:val="22"/>
        </w:rPr>
      </w:pPr>
      <w:r w:rsidRPr="001C4FCE">
        <w:rPr>
          <w:rFonts w:ascii="Univers" w:hAnsi="Univers"/>
          <w:color w:val="auto"/>
          <w:sz w:val="22"/>
          <w:szCs w:val="22"/>
        </w:rPr>
        <w:t>Die Orchesterakademie ist ein Projekt des Research Lab Nachhaltiges Baukulturelles Erbe. Sie führt junge Musikerinnen und Musiker aus verschiedenen Ländern im italienischen Apennin zusammen. Der Ansatz beruht auf der Erkenntnis, dass nachhaltiger Wiederaufbau neben der physischen Infrastruktur auch die soziale, kulturelle und wirtschaftliche Wiederbelebung der Gemeinden erfordert.</w:t>
      </w:r>
    </w:p>
    <w:p w14:paraId="7F16B845" w14:textId="77777777" w:rsidR="001C4FCE" w:rsidRPr="001C4FCE" w:rsidRDefault="001C4FCE" w:rsidP="001C4FCE">
      <w:pPr>
        <w:pStyle w:val="UniversLight10ptFlietext"/>
        <w:spacing w:line="276" w:lineRule="auto"/>
        <w:ind w:left="709"/>
        <w:rPr>
          <w:rFonts w:ascii="Univers" w:hAnsi="Univers"/>
          <w:color w:val="auto"/>
          <w:sz w:val="22"/>
          <w:szCs w:val="22"/>
        </w:rPr>
      </w:pPr>
    </w:p>
    <w:p w14:paraId="25A82CA6" w14:textId="444427B5" w:rsidR="001C4FCE" w:rsidRPr="001C4FCE" w:rsidRDefault="001C4FCE" w:rsidP="001C4FCE">
      <w:pPr>
        <w:pStyle w:val="UniversLight10ptFlietext"/>
        <w:spacing w:line="276" w:lineRule="auto"/>
        <w:ind w:left="709"/>
        <w:rPr>
          <w:rFonts w:ascii="Univers" w:hAnsi="Univers"/>
          <w:color w:val="auto"/>
          <w:sz w:val="22"/>
          <w:szCs w:val="22"/>
        </w:rPr>
      </w:pPr>
      <w:r w:rsidRPr="001C4FCE">
        <w:rPr>
          <w:rFonts w:ascii="Univers" w:hAnsi="Univers"/>
          <w:color w:val="auto"/>
          <w:sz w:val="22"/>
          <w:szCs w:val="22"/>
        </w:rPr>
        <w:t>„Musik ist ein integrales Werkzeug für den gesamtheitlichen Wiederaufbau“, erklärt Univ</w:t>
      </w:r>
      <w:r w:rsidR="009259A3">
        <w:rPr>
          <w:rFonts w:ascii="Univers" w:hAnsi="Univers"/>
          <w:color w:val="auto"/>
          <w:sz w:val="22"/>
          <w:szCs w:val="22"/>
        </w:rPr>
        <w:t>.-Prof.</w:t>
      </w:r>
      <w:r w:rsidRPr="001C4FCE">
        <w:rPr>
          <w:rFonts w:ascii="Univers" w:hAnsi="Univers"/>
          <w:color w:val="auto"/>
          <w:sz w:val="22"/>
          <w:szCs w:val="22"/>
        </w:rPr>
        <w:t xml:space="preserve"> </w:t>
      </w:r>
      <w:r w:rsidR="009259A3">
        <w:rPr>
          <w:rFonts w:ascii="Univers" w:hAnsi="Univers"/>
          <w:color w:val="auto"/>
          <w:sz w:val="22"/>
          <w:szCs w:val="22"/>
        </w:rPr>
        <w:t xml:space="preserve">Dr. Dr. h.c. </w:t>
      </w:r>
      <w:r w:rsidRPr="001C4FCE">
        <w:rPr>
          <w:rFonts w:ascii="Univers" w:hAnsi="Univers"/>
          <w:color w:val="auto"/>
          <w:sz w:val="22"/>
          <w:szCs w:val="22"/>
        </w:rPr>
        <w:t>Christian Hanus, wissenschaftlicher Leiter des Research Lab. „Vor Beginn unserer Aktivitäten war die Tragweite dieser Maßnahme kaum abzusehen. Durch die</w:t>
      </w:r>
      <w:r w:rsidR="009259A3">
        <w:rPr>
          <w:rFonts w:ascii="Univers" w:hAnsi="Univers"/>
          <w:color w:val="auto"/>
          <w:sz w:val="22"/>
          <w:szCs w:val="22"/>
        </w:rPr>
        <w:t>se</w:t>
      </w:r>
      <w:r w:rsidRPr="001C4FCE">
        <w:rPr>
          <w:rFonts w:ascii="Univers" w:hAnsi="Univers"/>
          <w:color w:val="auto"/>
          <w:sz w:val="22"/>
          <w:szCs w:val="22"/>
        </w:rPr>
        <w:t xml:space="preserve"> Initiative hat die </w:t>
      </w:r>
      <w:r w:rsidR="009259A3">
        <w:rPr>
          <w:rFonts w:ascii="Univers" w:hAnsi="Univers"/>
          <w:color w:val="auto"/>
          <w:sz w:val="22"/>
          <w:szCs w:val="22"/>
        </w:rPr>
        <w:t>Musik Berücksichtigung</w:t>
      </w:r>
      <w:r w:rsidRPr="001C4FCE">
        <w:rPr>
          <w:rFonts w:ascii="Univers" w:hAnsi="Univers"/>
          <w:color w:val="auto"/>
          <w:sz w:val="22"/>
          <w:szCs w:val="22"/>
        </w:rPr>
        <w:t xml:space="preserve"> in die offizielle Wiederaufbaustrategie gefunden.“</w:t>
      </w:r>
    </w:p>
    <w:p w14:paraId="3FC5A044" w14:textId="77777777" w:rsidR="001C4FCE" w:rsidRPr="001C4FCE" w:rsidRDefault="001C4FCE" w:rsidP="001C4FCE">
      <w:pPr>
        <w:pStyle w:val="UniversLight10ptFlietext"/>
        <w:spacing w:line="276" w:lineRule="auto"/>
        <w:ind w:left="709"/>
        <w:rPr>
          <w:rFonts w:ascii="Univers" w:hAnsi="Univers"/>
          <w:color w:val="auto"/>
          <w:sz w:val="22"/>
          <w:szCs w:val="22"/>
        </w:rPr>
      </w:pPr>
    </w:p>
    <w:p w14:paraId="0673BED0" w14:textId="3903A83F" w:rsidR="005F5729" w:rsidRDefault="001C4FCE" w:rsidP="001C4FCE">
      <w:pPr>
        <w:pStyle w:val="UniversLight10ptFlietext"/>
        <w:spacing w:line="276" w:lineRule="auto"/>
        <w:ind w:left="709"/>
        <w:rPr>
          <w:rFonts w:ascii="Univers" w:hAnsi="Univers"/>
          <w:color w:val="auto"/>
          <w:sz w:val="22"/>
          <w:szCs w:val="22"/>
        </w:rPr>
      </w:pPr>
      <w:r w:rsidRPr="001C4FCE">
        <w:rPr>
          <w:rFonts w:ascii="Univers" w:hAnsi="Univers"/>
          <w:color w:val="auto"/>
          <w:sz w:val="22"/>
          <w:szCs w:val="22"/>
        </w:rPr>
        <w:t xml:space="preserve">Organisiert wird die Musikakademie vom Research Lab der UWK und dem Verein Art in Dialogue in Zusammenarbeit mit den Kommunen Accumoli und Norcia sowie weiteren lokalen Partnern. </w:t>
      </w:r>
      <w:r w:rsidR="00CD1470">
        <w:rPr>
          <w:rFonts w:ascii="Univers" w:hAnsi="Univers"/>
          <w:color w:val="auto"/>
          <w:sz w:val="22"/>
          <w:szCs w:val="22"/>
        </w:rPr>
        <w:t>Finanziell unterstützt</w:t>
      </w:r>
      <w:r w:rsidRPr="001C4FCE">
        <w:rPr>
          <w:rFonts w:ascii="Univers" w:hAnsi="Univers"/>
          <w:color w:val="auto"/>
          <w:sz w:val="22"/>
          <w:szCs w:val="22"/>
        </w:rPr>
        <w:t xml:space="preserve"> wird das Projekt unter anderem vom italienischen Sonderbeauftragten für den Wiederaufbau (Commissario straordinario) und der </w:t>
      </w:r>
      <w:r w:rsidR="00CD1470">
        <w:rPr>
          <w:rFonts w:ascii="Univers" w:hAnsi="Univers"/>
          <w:color w:val="auto"/>
          <w:sz w:val="22"/>
          <w:szCs w:val="22"/>
        </w:rPr>
        <w:t xml:space="preserve">Sparkassenstiftung </w:t>
      </w:r>
      <w:r w:rsidRPr="001C4FCE">
        <w:rPr>
          <w:rFonts w:ascii="Univers" w:hAnsi="Univers"/>
          <w:color w:val="auto"/>
          <w:sz w:val="22"/>
          <w:szCs w:val="22"/>
        </w:rPr>
        <w:t>Fondazione Varrone. Das Projekt wurde mit dem Europa-Staatspreis der Republik Österreich ausgezeichnet.</w:t>
      </w:r>
      <w:r w:rsidR="006071A9">
        <w:rPr>
          <w:rFonts w:ascii="Univers" w:hAnsi="Univers"/>
          <w:color w:val="auto"/>
          <w:sz w:val="22"/>
          <w:szCs w:val="22"/>
        </w:rPr>
        <w:t xml:space="preserve"> </w:t>
      </w:r>
    </w:p>
    <w:p w14:paraId="163DA44A" w14:textId="2AB51BBD" w:rsidR="005F5729" w:rsidRPr="005F5729" w:rsidRDefault="005F5729" w:rsidP="00BB18ED">
      <w:pPr>
        <w:pStyle w:val="UniversLight10ptFlietext"/>
        <w:spacing w:line="276" w:lineRule="auto"/>
        <w:ind w:left="709"/>
        <w:rPr>
          <w:rFonts w:ascii="Univers" w:hAnsi="Univers"/>
          <w:color w:val="auto"/>
          <w:sz w:val="22"/>
          <w:szCs w:val="22"/>
        </w:rPr>
      </w:pPr>
    </w:p>
    <w:p w14:paraId="74D83F28" w14:textId="77777777" w:rsidR="002E148A" w:rsidRPr="00A65E2E" w:rsidRDefault="002E148A" w:rsidP="000F2F16">
      <w:pPr>
        <w:pStyle w:val="UniversLight10ptFlietext"/>
        <w:spacing w:line="276" w:lineRule="auto"/>
        <w:ind w:left="709"/>
        <w:rPr>
          <w:rFonts w:ascii="Univers" w:hAnsi="Univers"/>
          <w:color w:val="auto"/>
        </w:rPr>
      </w:pPr>
    </w:p>
    <w:p w14:paraId="304F5BBF" w14:textId="3039C1C5" w:rsidR="005E0885" w:rsidRPr="006071A9" w:rsidRDefault="003078EC" w:rsidP="005E0885">
      <w:pPr>
        <w:pStyle w:val="UniversLight10ptFlietext"/>
        <w:spacing w:line="276" w:lineRule="auto"/>
        <w:ind w:left="709"/>
        <w:rPr>
          <w:rFonts w:asciiTheme="minorHAnsi" w:hAnsiTheme="minorHAnsi"/>
          <w:color w:val="auto"/>
          <w:sz w:val="22"/>
          <w:szCs w:val="22"/>
          <w:lang w:val="de-AT"/>
        </w:rPr>
      </w:pPr>
      <w:r>
        <w:rPr>
          <w:rFonts w:asciiTheme="minorHAnsi" w:hAnsiTheme="minorHAnsi"/>
          <w:color w:val="auto"/>
          <w:sz w:val="22"/>
          <w:szCs w:val="22"/>
          <w:lang w:val="it-IT"/>
        </w:rPr>
        <w:t>Pressefoto 1</w:t>
      </w:r>
      <w:r w:rsidR="00E14BC2">
        <w:rPr>
          <w:rFonts w:asciiTheme="minorHAnsi" w:hAnsiTheme="minorHAnsi"/>
          <w:color w:val="auto"/>
          <w:sz w:val="22"/>
          <w:szCs w:val="22"/>
          <w:lang w:val="it-IT"/>
        </w:rPr>
        <w:t xml:space="preserve"> (Fotocredit: Radio Amatrice)</w:t>
      </w:r>
      <w:r w:rsidR="001C4FCE">
        <w:rPr>
          <w:rFonts w:asciiTheme="minorHAnsi" w:hAnsiTheme="minorHAnsi"/>
          <w:color w:val="auto"/>
          <w:sz w:val="22"/>
          <w:szCs w:val="22"/>
          <w:lang w:val="it-IT"/>
        </w:rPr>
        <w:t xml:space="preserve">: </w:t>
      </w:r>
      <w:r w:rsidR="006071A9" w:rsidRPr="006071A9">
        <w:rPr>
          <w:rFonts w:asciiTheme="minorHAnsi" w:hAnsiTheme="minorHAnsi"/>
          <w:color w:val="auto"/>
          <w:sz w:val="22"/>
          <w:szCs w:val="22"/>
          <w:lang w:val="de-AT"/>
        </w:rPr>
        <w:t>Uraufführung der Rimembranza in Amatrice anlässlich de</w:t>
      </w:r>
      <w:r w:rsidR="006071A9">
        <w:rPr>
          <w:rFonts w:asciiTheme="minorHAnsi" w:hAnsiTheme="minorHAnsi"/>
          <w:color w:val="auto"/>
          <w:sz w:val="22"/>
          <w:szCs w:val="22"/>
          <w:lang w:val="de-AT"/>
        </w:rPr>
        <w:t xml:space="preserve">s </w:t>
      </w:r>
      <w:r w:rsidR="00476501">
        <w:rPr>
          <w:rFonts w:asciiTheme="minorHAnsi" w:hAnsiTheme="minorHAnsi"/>
          <w:color w:val="auto"/>
          <w:sz w:val="22"/>
          <w:szCs w:val="22"/>
          <w:lang w:val="de-AT"/>
        </w:rPr>
        <w:t>10-Jahres-Gedenkens an das Erdbeben von 2016</w:t>
      </w:r>
      <w:r w:rsidR="00E973DD">
        <w:rPr>
          <w:rFonts w:asciiTheme="minorHAnsi" w:hAnsiTheme="minorHAnsi"/>
          <w:color w:val="auto"/>
          <w:sz w:val="22"/>
          <w:szCs w:val="22"/>
          <w:lang w:val="de-AT"/>
        </w:rPr>
        <w:t>.</w:t>
      </w:r>
      <w:r w:rsidR="00476501">
        <w:rPr>
          <w:rFonts w:asciiTheme="minorHAnsi" w:hAnsiTheme="minorHAnsi"/>
          <w:color w:val="auto"/>
          <w:sz w:val="22"/>
          <w:szCs w:val="22"/>
          <w:lang w:val="de-AT"/>
        </w:rPr>
        <w:t xml:space="preserve"> </w:t>
      </w:r>
    </w:p>
    <w:p w14:paraId="19209F49" w14:textId="77777777" w:rsidR="002E148A" w:rsidRPr="006071A9" w:rsidRDefault="002E148A" w:rsidP="000F2F16">
      <w:pPr>
        <w:pStyle w:val="UniversLight10ptFlietext"/>
        <w:spacing w:line="276" w:lineRule="auto"/>
        <w:ind w:left="709"/>
        <w:rPr>
          <w:rFonts w:ascii="Univers" w:hAnsi="Univers"/>
          <w:b/>
          <w:color w:val="auto"/>
          <w:lang w:val="de-AT"/>
        </w:rPr>
      </w:pPr>
    </w:p>
    <w:p w14:paraId="280588C1" w14:textId="77777777" w:rsidR="001C4FCE" w:rsidRDefault="002E148A" w:rsidP="005F5729">
      <w:pPr>
        <w:pStyle w:val="UniversLight10ptFlietext"/>
        <w:spacing w:line="276" w:lineRule="auto"/>
        <w:ind w:left="709"/>
        <w:rPr>
          <w:rFonts w:ascii="Univers" w:hAnsi="Univers"/>
          <w:b/>
          <w:color w:val="auto"/>
          <w:sz w:val="22"/>
          <w:szCs w:val="22"/>
        </w:rPr>
      </w:pPr>
      <w:r w:rsidRPr="0016128C">
        <w:rPr>
          <w:rFonts w:ascii="Univers" w:hAnsi="Univers"/>
          <w:b/>
          <w:color w:val="auto"/>
          <w:sz w:val="22"/>
          <w:szCs w:val="22"/>
        </w:rPr>
        <w:t>Mehr Information</w:t>
      </w:r>
      <w:r w:rsidR="00A61AB0" w:rsidRPr="0016128C">
        <w:rPr>
          <w:rFonts w:ascii="Univers" w:hAnsi="Univers"/>
          <w:b/>
          <w:color w:val="auto"/>
          <w:sz w:val="22"/>
          <w:szCs w:val="22"/>
        </w:rPr>
        <w:t>en</w:t>
      </w:r>
      <w:r w:rsidR="001C4FCE">
        <w:rPr>
          <w:rFonts w:ascii="Univers" w:hAnsi="Univers"/>
          <w:b/>
          <w:color w:val="auto"/>
          <w:sz w:val="22"/>
          <w:szCs w:val="22"/>
        </w:rPr>
        <w:t xml:space="preserve"> unter</w:t>
      </w:r>
      <w:r w:rsidRPr="0016128C">
        <w:rPr>
          <w:rFonts w:ascii="Univers" w:hAnsi="Univers"/>
          <w:b/>
          <w:color w:val="auto"/>
          <w:sz w:val="22"/>
          <w:szCs w:val="22"/>
        </w:rPr>
        <w:t xml:space="preserve">: </w:t>
      </w:r>
    </w:p>
    <w:p w14:paraId="0C075C8B" w14:textId="77777777" w:rsidR="001C4FCE" w:rsidRDefault="001C4FCE" w:rsidP="005F5729">
      <w:pPr>
        <w:pStyle w:val="UniversLight10ptFlietext"/>
        <w:spacing w:line="276" w:lineRule="auto"/>
        <w:ind w:left="709"/>
        <w:rPr>
          <w:rFonts w:ascii="Univers" w:hAnsi="Univers"/>
          <w:sz w:val="22"/>
          <w:szCs w:val="22"/>
        </w:rPr>
      </w:pPr>
      <w:hyperlink r:id="rId7" w:history="1">
        <w:r w:rsidRPr="00E8486B">
          <w:rPr>
            <w:rStyle w:val="Hyperlink"/>
            <w:rFonts w:ascii="Univers" w:hAnsi="Univers"/>
            <w:sz w:val="22"/>
            <w:szCs w:val="22"/>
          </w:rPr>
          <w:t>www.donau-uni.ac.at/nbe</w:t>
        </w:r>
      </w:hyperlink>
    </w:p>
    <w:p w14:paraId="728EF8CE" w14:textId="77777777" w:rsidR="001C4FCE" w:rsidRDefault="005F5729" w:rsidP="005F5729">
      <w:pPr>
        <w:pStyle w:val="UniversLight10ptFlietext"/>
        <w:spacing w:line="276" w:lineRule="auto"/>
        <w:ind w:left="709"/>
      </w:pPr>
      <w:hyperlink r:id="rId8" w:history="1">
        <w:r w:rsidRPr="00744C9C">
          <w:rPr>
            <w:rStyle w:val="Hyperlink"/>
            <w:rFonts w:ascii="Univers" w:hAnsi="Univers"/>
            <w:bCs/>
            <w:sz w:val="22"/>
            <w:szCs w:val="22"/>
          </w:rPr>
          <w:t>www.accademiavicino.eu</w:t>
        </w:r>
      </w:hyperlink>
    </w:p>
    <w:p w14:paraId="01B3B141" w14:textId="32C960AF" w:rsidR="002E148A" w:rsidRPr="005F5729" w:rsidRDefault="005F5729" w:rsidP="005F5729">
      <w:pPr>
        <w:pStyle w:val="UniversLight10ptFlietext"/>
        <w:spacing w:line="276" w:lineRule="auto"/>
        <w:ind w:left="709"/>
        <w:rPr>
          <w:rFonts w:ascii="Univers" w:hAnsi="Univers"/>
          <w:bCs/>
          <w:sz w:val="22"/>
          <w:szCs w:val="22"/>
        </w:rPr>
      </w:pPr>
      <w:hyperlink r:id="rId9" w:history="1">
        <w:r w:rsidRPr="00744C9C">
          <w:rPr>
            <w:rStyle w:val="Hyperlink"/>
            <w:rFonts w:ascii="Univers" w:hAnsi="Univers"/>
            <w:bCs/>
            <w:sz w:val="22"/>
            <w:szCs w:val="22"/>
          </w:rPr>
          <w:t>www.sdr.accumoli.eu</w:t>
        </w:r>
      </w:hyperlink>
      <w:r>
        <w:rPr>
          <w:rFonts w:ascii="Univers" w:hAnsi="Univers"/>
          <w:bCs/>
          <w:sz w:val="22"/>
          <w:szCs w:val="22"/>
        </w:rPr>
        <w:t xml:space="preserve"> </w:t>
      </w:r>
    </w:p>
    <w:p w14:paraId="65A3B672" w14:textId="77777777" w:rsidR="00AF16F9" w:rsidRPr="0016128C" w:rsidRDefault="00AF16F9" w:rsidP="000F2F16">
      <w:pPr>
        <w:pStyle w:val="UniversLight10ptFlietext"/>
        <w:spacing w:line="276" w:lineRule="auto"/>
        <w:ind w:left="709"/>
        <w:rPr>
          <w:rFonts w:ascii="Univers" w:hAnsi="Univers"/>
          <w:sz w:val="22"/>
          <w:szCs w:val="22"/>
        </w:rPr>
      </w:pPr>
    </w:p>
    <w:p w14:paraId="549B1738" w14:textId="77777777" w:rsidR="00AF16F9" w:rsidRPr="0016128C" w:rsidRDefault="00AF16F9" w:rsidP="000F2F16">
      <w:pPr>
        <w:pStyle w:val="UniversLight10ptFlietext"/>
        <w:spacing w:line="276" w:lineRule="auto"/>
        <w:ind w:left="709"/>
        <w:rPr>
          <w:rFonts w:ascii="Univers" w:hAnsi="Univers"/>
          <w:color w:val="auto"/>
          <w:sz w:val="22"/>
          <w:szCs w:val="22"/>
        </w:rPr>
      </w:pPr>
    </w:p>
    <w:p w14:paraId="5CD6AE16" w14:textId="77777777" w:rsidR="003A6C44" w:rsidRPr="0016128C" w:rsidRDefault="002E148A" w:rsidP="000F2F16">
      <w:pPr>
        <w:spacing w:line="276" w:lineRule="auto"/>
        <w:ind w:left="709"/>
        <w:rPr>
          <w:rFonts w:cs="Univers LT Pro 45 Light"/>
          <w:b/>
          <w:sz w:val="22"/>
          <w:szCs w:val="22"/>
          <w:lang w:val="de-DE" w:eastAsia="en-US"/>
        </w:rPr>
      </w:pPr>
      <w:r w:rsidRPr="0016128C">
        <w:rPr>
          <w:rFonts w:cs="Univers LT Pro 45 Light"/>
          <w:b/>
          <w:sz w:val="22"/>
          <w:szCs w:val="22"/>
          <w:lang w:val="de-DE" w:eastAsia="en-US"/>
        </w:rPr>
        <w:t>Rückfragehinweis</w:t>
      </w:r>
    </w:p>
    <w:p w14:paraId="32E16DAA" w14:textId="4177BE08" w:rsidR="002E148A" w:rsidRPr="006111D2" w:rsidRDefault="005F5729" w:rsidP="000F2F16">
      <w:pPr>
        <w:spacing w:line="276" w:lineRule="auto"/>
        <w:ind w:left="709"/>
        <w:rPr>
          <w:rFonts w:cs="Univers LT Pro 45 Light"/>
          <w:sz w:val="22"/>
          <w:szCs w:val="22"/>
          <w:lang w:eastAsia="en-US"/>
        </w:rPr>
      </w:pPr>
      <w:r w:rsidRPr="005F5729">
        <w:rPr>
          <w:rFonts w:cs="Univers LT Pro 45 Light"/>
          <w:sz w:val="22"/>
          <w:szCs w:val="22"/>
          <w:lang w:val="de-DE" w:eastAsia="en-US"/>
        </w:rPr>
        <w:t xml:space="preserve">Univ.-Prof. </w:t>
      </w:r>
      <w:r w:rsidRPr="001C4FCE">
        <w:rPr>
          <w:rFonts w:cs="Univers LT Pro 45 Light"/>
          <w:sz w:val="22"/>
          <w:szCs w:val="22"/>
          <w:lang w:val="de-AT" w:eastAsia="en-US"/>
        </w:rPr>
        <w:t xml:space="preserve">Dr. </w:t>
      </w:r>
      <w:r w:rsidR="006071A9" w:rsidRPr="001C4FCE">
        <w:rPr>
          <w:rFonts w:cs="Univers LT Pro 45 Light"/>
          <w:sz w:val="22"/>
          <w:szCs w:val="22"/>
          <w:lang w:val="de-AT" w:eastAsia="en-US"/>
        </w:rPr>
        <w:t xml:space="preserve">Dr. h.c. Dipl. </w:t>
      </w:r>
      <w:r w:rsidR="006071A9">
        <w:rPr>
          <w:rFonts w:cs="Univers LT Pro 45 Light"/>
          <w:sz w:val="22"/>
          <w:szCs w:val="22"/>
          <w:lang w:eastAsia="en-US"/>
        </w:rPr>
        <w:t xml:space="preserve">Arch. </w:t>
      </w:r>
      <w:r w:rsidR="006071A9" w:rsidRPr="006111D2">
        <w:rPr>
          <w:rFonts w:cs="Univers LT Pro 45 Light"/>
          <w:sz w:val="22"/>
          <w:szCs w:val="22"/>
          <w:lang w:eastAsia="en-US"/>
        </w:rPr>
        <w:t xml:space="preserve">ETH </w:t>
      </w:r>
      <w:r w:rsidRPr="006111D2">
        <w:rPr>
          <w:rFonts w:cs="Univers LT Pro 45 Light"/>
          <w:sz w:val="22"/>
          <w:szCs w:val="22"/>
          <w:lang w:eastAsia="en-US"/>
        </w:rPr>
        <w:t>Christian Hanus</w:t>
      </w:r>
      <w:r w:rsidR="006071A9" w:rsidRPr="006111D2">
        <w:rPr>
          <w:rFonts w:cs="Univers LT Pro 45 Light"/>
          <w:sz w:val="22"/>
          <w:szCs w:val="22"/>
          <w:lang w:eastAsia="en-US"/>
        </w:rPr>
        <w:t>, FEng.</w:t>
      </w:r>
    </w:p>
    <w:p w14:paraId="0D38ED46" w14:textId="35239D96" w:rsidR="002E148A" w:rsidRPr="0016128C" w:rsidRDefault="005F5729" w:rsidP="000F2F16">
      <w:pPr>
        <w:spacing w:line="276" w:lineRule="auto"/>
        <w:ind w:left="709"/>
        <w:rPr>
          <w:rFonts w:cs="Univers LT Pro 45 Light"/>
          <w:sz w:val="22"/>
          <w:szCs w:val="22"/>
          <w:lang w:val="de-DE" w:eastAsia="en-US"/>
        </w:rPr>
      </w:pPr>
      <w:r w:rsidRPr="005F5729">
        <w:rPr>
          <w:rFonts w:cs="Univers LT Pro 45 Light"/>
          <w:sz w:val="22"/>
          <w:szCs w:val="22"/>
          <w:lang w:val="de-DE" w:eastAsia="en-US"/>
        </w:rPr>
        <w:t>Research Lab Nachhaltiges Baukulturelles Erbe</w:t>
      </w:r>
    </w:p>
    <w:p w14:paraId="5BF35A17" w14:textId="77777777" w:rsidR="002E148A" w:rsidRPr="0016128C" w:rsidRDefault="002E148A" w:rsidP="000F2F16">
      <w:pPr>
        <w:spacing w:line="276" w:lineRule="auto"/>
        <w:ind w:left="709"/>
        <w:rPr>
          <w:rFonts w:cs="Univers LT Pro 45 Light"/>
          <w:sz w:val="22"/>
          <w:szCs w:val="22"/>
          <w:lang w:val="de-DE" w:eastAsia="en-US"/>
        </w:rPr>
      </w:pPr>
      <w:r w:rsidRPr="0016128C">
        <w:rPr>
          <w:rFonts w:cs="Univers LT Pro 45 Light"/>
          <w:sz w:val="22"/>
          <w:szCs w:val="22"/>
          <w:lang w:val="de-DE" w:eastAsia="en-US"/>
        </w:rPr>
        <w:t>Universität für Weiterbildung Krems</w:t>
      </w:r>
    </w:p>
    <w:p w14:paraId="21D3FF05" w14:textId="15A5B6DA" w:rsidR="002E148A" w:rsidRPr="003542B5" w:rsidRDefault="002E148A" w:rsidP="000F2F16">
      <w:pPr>
        <w:spacing w:line="276" w:lineRule="auto"/>
        <w:ind w:left="709"/>
        <w:rPr>
          <w:rFonts w:cs="Univers LT Pro 45 Light"/>
          <w:sz w:val="22"/>
          <w:szCs w:val="22"/>
          <w:lang w:val="de-AT" w:eastAsia="en-US"/>
        </w:rPr>
      </w:pPr>
      <w:r w:rsidRPr="003542B5">
        <w:rPr>
          <w:rFonts w:cs="Univers LT Pro 45 Light"/>
          <w:sz w:val="22"/>
          <w:szCs w:val="22"/>
          <w:lang w:val="de-AT" w:eastAsia="en-US"/>
        </w:rPr>
        <w:t>Tel.: +43 2732 893-</w:t>
      </w:r>
      <w:r w:rsidR="005F5729" w:rsidRPr="003542B5">
        <w:rPr>
          <w:rFonts w:cs="Univers LT Pro 45 Light"/>
          <w:sz w:val="22"/>
          <w:szCs w:val="22"/>
          <w:lang w:val="de-AT" w:eastAsia="en-US"/>
        </w:rPr>
        <w:t>2654</w:t>
      </w:r>
    </w:p>
    <w:p w14:paraId="5CEB3469" w14:textId="5FB0C0AB" w:rsidR="002E148A" w:rsidRPr="005E0885" w:rsidRDefault="002E148A" w:rsidP="000F2F16">
      <w:pPr>
        <w:spacing w:line="276" w:lineRule="auto"/>
        <w:ind w:left="709"/>
        <w:rPr>
          <w:rFonts w:cs="Univers LT Pro 45 Light"/>
          <w:sz w:val="22"/>
          <w:szCs w:val="22"/>
          <w:lang w:val="it-IT" w:eastAsia="en-US"/>
        </w:rPr>
      </w:pPr>
      <w:r w:rsidRPr="005E0885">
        <w:rPr>
          <w:rFonts w:cs="Univers LT Pro 45 Light"/>
          <w:sz w:val="22"/>
          <w:szCs w:val="22"/>
          <w:lang w:val="it-IT" w:eastAsia="en-US"/>
        </w:rPr>
        <w:t xml:space="preserve">E-Mail: </w:t>
      </w:r>
      <w:hyperlink r:id="rId10" w:history="1">
        <w:r w:rsidR="005F5729" w:rsidRPr="005E0885">
          <w:rPr>
            <w:rStyle w:val="Hyperlink"/>
            <w:sz w:val="22"/>
            <w:szCs w:val="22"/>
            <w:lang w:val="it-IT"/>
          </w:rPr>
          <w:t>christian.hanus@donau-uni.ac.at</w:t>
        </w:r>
      </w:hyperlink>
      <w:r w:rsidR="00B71381" w:rsidRPr="005E0885">
        <w:rPr>
          <w:sz w:val="22"/>
          <w:szCs w:val="22"/>
          <w:lang w:val="it-IT"/>
        </w:rPr>
        <w:t xml:space="preserve"> </w:t>
      </w:r>
    </w:p>
    <w:sectPr w:rsidR="002E148A" w:rsidRPr="005E0885" w:rsidSect="00917717">
      <w:headerReference w:type="default" r:id="rId11"/>
      <w:footerReference w:type="default" r:id="rId12"/>
      <w:pgSz w:w="11900" w:h="16840"/>
      <w:pgMar w:top="2552" w:right="1417" w:bottom="1134" w:left="1133"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5B487" w14:textId="77777777" w:rsidR="00A95C02" w:rsidRDefault="00A95C02" w:rsidP="00840BEC">
      <w:r>
        <w:separator/>
      </w:r>
    </w:p>
  </w:endnote>
  <w:endnote w:type="continuationSeparator" w:id="0">
    <w:p w14:paraId="38A94DED" w14:textId="77777777" w:rsidR="00A95C02" w:rsidRDefault="00A95C02" w:rsidP="00840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nivers 65">
    <w:altName w:val="Calibri"/>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nivers">
    <w:altName w:val="Univers"/>
    <w:panose1 w:val="020B0603020202030204"/>
    <w:charset w:val="00"/>
    <w:family w:val="swiss"/>
    <w:pitch w:val="variable"/>
    <w:sig w:usb0="00000007" w:usb1="00000000" w:usb2="00000000" w:usb3="00000000" w:csb0="00000093" w:csb1="00000000"/>
  </w:font>
  <w:font w:name="Univers 55">
    <w:altName w:val="Calibri"/>
    <w:charset w:val="00"/>
    <w:family w:val="auto"/>
    <w:pitch w:val="variable"/>
    <w:sig w:usb0="00000003" w:usb1="00000000" w:usb2="00000000" w:usb3="00000000" w:csb0="00000001" w:csb1="00000000"/>
  </w:font>
  <w:font w:name="Utopia (T1)">
    <w:altName w:val="Calibri"/>
    <w:panose1 w:val="00000000000000000000"/>
    <w:charset w:val="00"/>
    <w:family w:val="auto"/>
    <w:notTrueType/>
    <w:pitch w:val="default"/>
    <w:sig w:usb0="00000003" w:usb1="00000000" w:usb2="00000000" w:usb3="00000000" w:csb0="00000001" w:csb1="00000000"/>
  </w:font>
  <w:font w:name="Univers LT Pro 55">
    <w:altName w:val="Calibri"/>
    <w:charset w:val="4D"/>
    <w:family w:val="swiss"/>
    <w:pitch w:val="variable"/>
    <w:sig w:usb0="A00000AF" w:usb1="5000205B" w:usb2="00000000" w:usb3="00000000" w:csb0="00000093" w:csb1="00000000"/>
  </w:font>
  <w:font w:name="Univers LT Pro 45 Light">
    <w:altName w:val="Calibri"/>
    <w:charset w:val="4D"/>
    <w:family w:val="swiss"/>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51390" w14:textId="77777777" w:rsidR="009013FC" w:rsidRDefault="00726476" w:rsidP="00726476">
    <w:pPr>
      <w:pStyle w:val="Fuzeile"/>
      <w:ind w:left="-1133" w:right="-1417"/>
    </w:pPr>
    <w:r>
      <w:rPr>
        <w:noProof/>
      </w:rPr>
      <w:drawing>
        <wp:inline distT="0" distB="0" distL="0" distR="0" wp14:anchorId="3DDB7D02" wp14:editId="2857926A">
          <wp:extent cx="7534275" cy="975024"/>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1">
                    <a:extLst>
                      <a:ext uri="{28A0092B-C50C-407E-A947-70E740481C1C}">
                        <a14:useLocalDpi xmlns:a14="http://schemas.microsoft.com/office/drawing/2010/main" val="0"/>
                      </a:ext>
                    </a:extLst>
                  </a:blip>
                  <a:stretch>
                    <a:fillRect/>
                  </a:stretch>
                </pic:blipFill>
                <pic:spPr>
                  <a:xfrm>
                    <a:off x="0" y="0"/>
                    <a:ext cx="7766473" cy="100507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0DB22" w14:textId="77777777" w:rsidR="00A95C02" w:rsidRDefault="00A95C02" w:rsidP="00840BEC">
      <w:r>
        <w:separator/>
      </w:r>
    </w:p>
  </w:footnote>
  <w:footnote w:type="continuationSeparator" w:id="0">
    <w:p w14:paraId="3EBE5546" w14:textId="77777777" w:rsidR="00A95C02" w:rsidRDefault="00A95C02" w:rsidP="00840B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4D669" w14:textId="77777777" w:rsidR="00D570F7" w:rsidRDefault="00D570F7" w:rsidP="00D570F7">
    <w:pPr>
      <w:ind w:left="-1133"/>
      <w:jc w:val="right"/>
    </w:pPr>
  </w:p>
  <w:p w14:paraId="07626512" w14:textId="77777777" w:rsidR="00D570F7" w:rsidRDefault="00D570F7" w:rsidP="00D570F7">
    <w:pPr>
      <w:ind w:left="-1133"/>
      <w:jc w:val="right"/>
    </w:pPr>
  </w:p>
  <w:p w14:paraId="64CC1EBB" w14:textId="77777777" w:rsidR="00D570F7" w:rsidRDefault="00D570F7" w:rsidP="00D570F7">
    <w:pPr>
      <w:ind w:left="-1133"/>
      <w:jc w:val="right"/>
    </w:pPr>
  </w:p>
  <w:p w14:paraId="05C3D8CF" w14:textId="77777777" w:rsidR="00840BEC" w:rsidRPr="00D776C7" w:rsidRDefault="00D570F7" w:rsidP="00D570F7">
    <w:pPr>
      <w:ind w:left="-1133"/>
      <w:jc w:val="right"/>
    </w:pPr>
    <w:r>
      <w:rPr>
        <w:noProof/>
      </w:rPr>
      <w:drawing>
        <wp:inline distT="0" distB="0" distL="0" distR="0" wp14:anchorId="00E1D7A0" wp14:editId="7319BFAE">
          <wp:extent cx="1957070" cy="738036"/>
          <wp:effectExtent l="0" t="0" r="5080" b="5080"/>
          <wp:docPr id="28" name="Grafik 2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964939" cy="74100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8F7"/>
    <w:multiLevelType w:val="hybridMultilevel"/>
    <w:tmpl w:val="E9AE34B0"/>
    <w:lvl w:ilvl="0" w:tplc="F9D608E0">
      <w:start w:val="1"/>
      <w:numFmt w:val="bullet"/>
      <w:lvlText w:val="&gt;"/>
      <w:lvlJc w:val="left"/>
      <w:pPr>
        <w:ind w:left="1200" w:hanging="718"/>
      </w:pPr>
      <w:rPr>
        <w:rFonts w:ascii="Univers 65" w:hAnsi="Univers 65" w:hint="default"/>
        <w:b/>
        <w:i w:val="0"/>
        <w:color w:val="D7003F"/>
        <w:sz w:val="20"/>
        <w:u w:color="D7003F"/>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15:restartNumberingAfterBreak="0">
    <w:nsid w:val="362A3549"/>
    <w:multiLevelType w:val="hybridMultilevel"/>
    <w:tmpl w:val="FE9AFD72"/>
    <w:lvl w:ilvl="0" w:tplc="E3D63736">
      <w:start w:val="1"/>
      <w:numFmt w:val="bullet"/>
      <w:pStyle w:val="Listenabsatz"/>
      <w:lvlText w:val="&gt;"/>
      <w:lvlJc w:val="left"/>
      <w:pPr>
        <w:ind w:left="1440" w:hanging="360"/>
      </w:pPr>
      <w:rPr>
        <w:rFonts w:ascii="Univers 65" w:hAnsi="Univers 65" w:hint="default"/>
        <w:b/>
        <w:i w:val="0"/>
        <w:color w:val="D7003F"/>
        <w:sz w:val="20"/>
        <w:u w:color="D7003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43EF7C3D"/>
    <w:multiLevelType w:val="hybridMultilevel"/>
    <w:tmpl w:val="E222B66E"/>
    <w:lvl w:ilvl="0" w:tplc="09EC026A">
      <w:numFmt w:val="bullet"/>
      <w:lvlText w:val=""/>
      <w:lvlJc w:val="left"/>
      <w:pPr>
        <w:ind w:left="900" w:hanging="420"/>
      </w:pPr>
      <w:rPr>
        <w:rFonts w:ascii="Wingdings" w:eastAsiaTheme="minorHAnsi" w:hAnsi="Wingdings" w:cs="Times New Roman" w:hint="default"/>
        <w:b/>
        <w:color w:val="D7003F"/>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16cid:durableId="1492866214">
    <w:abstractNumId w:val="0"/>
  </w:num>
  <w:num w:numId="2" w16cid:durableId="151721732">
    <w:abstractNumId w:val="2"/>
  </w:num>
  <w:num w:numId="3" w16cid:durableId="1741245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29"/>
    <w:rsid w:val="00003C48"/>
    <w:rsid w:val="00007521"/>
    <w:rsid w:val="00013D68"/>
    <w:rsid w:val="00016F00"/>
    <w:rsid w:val="0003436C"/>
    <w:rsid w:val="00051A17"/>
    <w:rsid w:val="00066A3D"/>
    <w:rsid w:val="00082166"/>
    <w:rsid w:val="00095333"/>
    <w:rsid w:val="000C2F04"/>
    <w:rsid w:val="000F2F16"/>
    <w:rsid w:val="001245E4"/>
    <w:rsid w:val="00146C23"/>
    <w:rsid w:val="0016128C"/>
    <w:rsid w:val="00192D73"/>
    <w:rsid w:val="001A73D4"/>
    <w:rsid w:val="001C4FCE"/>
    <w:rsid w:val="001D6A6E"/>
    <w:rsid w:val="0020464B"/>
    <w:rsid w:val="00205527"/>
    <w:rsid w:val="00222962"/>
    <w:rsid w:val="00253B49"/>
    <w:rsid w:val="002A2A8B"/>
    <w:rsid w:val="002C78D9"/>
    <w:rsid w:val="002D5E5C"/>
    <w:rsid w:val="002E148A"/>
    <w:rsid w:val="002F5228"/>
    <w:rsid w:val="002F61A3"/>
    <w:rsid w:val="003078EC"/>
    <w:rsid w:val="00323F75"/>
    <w:rsid w:val="003359F8"/>
    <w:rsid w:val="003542B5"/>
    <w:rsid w:val="003666C6"/>
    <w:rsid w:val="0039110C"/>
    <w:rsid w:val="00391823"/>
    <w:rsid w:val="003A6C44"/>
    <w:rsid w:val="003A7428"/>
    <w:rsid w:val="003F5514"/>
    <w:rsid w:val="0040730C"/>
    <w:rsid w:val="004424C7"/>
    <w:rsid w:val="00472302"/>
    <w:rsid w:val="00476501"/>
    <w:rsid w:val="004A053B"/>
    <w:rsid w:val="004A186B"/>
    <w:rsid w:val="004B1137"/>
    <w:rsid w:val="004B14A5"/>
    <w:rsid w:val="004B7B1D"/>
    <w:rsid w:val="004F1282"/>
    <w:rsid w:val="0055061B"/>
    <w:rsid w:val="005624BA"/>
    <w:rsid w:val="005A1650"/>
    <w:rsid w:val="005E0885"/>
    <w:rsid w:val="005E2F6F"/>
    <w:rsid w:val="005E43ED"/>
    <w:rsid w:val="005F5729"/>
    <w:rsid w:val="005F7D1C"/>
    <w:rsid w:val="006071A9"/>
    <w:rsid w:val="006111D2"/>
    <w:rsid w:val="006779D7"/>
    <w:rsid w:val="0068371B"/>
    <w:rsid w:val="006A3DEB"/>
    <w:rsid w:val="006D6503"/>
    <w:rsid w:val="006D77E2"/>
    <w:rsid w:val="00726476"/>
    <w:rsid w:val="00740766"/>
    <w:rsid w:val="00780DEC"/>
    <w:rsid w:val="007815AA"/>
    <w:rsid w:val="007A50EC"/>
    <w:rsid w:val="00807751"/>
    <w:rsid w:val="00840BEC"/>
    <w:rsid w:val="00885792"/>
    <w:rsid w:val="0089336B"/>
    <w:rsid w:val="00894824"/>
    <w:rsid w:val="008B1322"/>
    <w:rsid w:val="008D7EA0"/>
    <w:rsid w:val="008D7FEE"/>
    <w:rsid w:val="008E7527"/>
    <w:rsid w:val="009013FC"/>
    <w:rsid w:val="00917717"/>
    <w:rsid w:val="00925944"/>
    <w:rsid w:val="009259A3"/>
    <w:rsid w:val="00941D4B"/>
    <w:rsid w:val="0096109A"/>
    <w:rsid w:val="00963D1D"/>
    <w:rsid w:val="00992664"/>
    <w:rsid w:val="009A708F"/>
    <w:rsid w:val="009B4F70"/>
    <w:rsid w:val="009B6B69"/>
    <w:rsid w:val="009E6D0A"/>
    <w:rsid w:val="00A61AB0"/>
    <w:rsid w:val="00A65E2E"/>
    <w:rsid w:val="00A95C02"/>
    <w:rsid w:val="00AC0E6E"/>
    <w:rsid w:val="00AD523C"/>
    <w:rsid w:val="00AF16F9"/>
    <w:rsid w:val="00B37A36"/>
    <w:rsid w:val="00B71381"/>
    <w:rsid w:val="00B83FE2"/>
    <w:rsid w:val="00B85583"/>
    <w:rsid w:val="00B95A55"/>
    <w:rsid w:val="00BB18ED"/>
    <w:rsid w:val="00BC1E53"/>
    <w:rsid w:val="00BF2009"/>
    <w:rsid w:val="00C1257B"/>
    <w:rsid w:val="00C1695B"/>
    <w:rsid w:val="00C529CA"/>
    <w:rsid w:val="00CA2DC6"/>
    <w:rsid w:val="00CA5DAE"/>
    <w:rsid w:val="00CA770D"/>
    <w:rsid w:val="00CD1470"/>
    <w:rsid w:val="00CD67E7"/>
    <w:rsid w:val="00CF0D5A"/>
    <w:rsid w:val="00D44E3A"/>
    <w:rsid w:val="00D548FC"/>
    <w:rsid w:val="00D55645"/>
    <w:rsid w:val="00D570F7"/>
    <w:rsid w:val="00D60C1F"/>
    <w:rsid w:val="00D6370E"/>
    <w:rsid w:val="00D776C7"/>
    <w:rsid w:val="00D8391D"/>
    <w:rsid w:val="00DC42FB"/>
    <w:rsid w:val="00E07EEF"/>
    <w:rsid w:val="00E14BC2"/>
    <w:rsid w:val="00E1512B"/>
    <w:rsid w:val="00E56067"/>
    <w:rsid w:val="00E62106"/>
    <w:rsid w:val="00E973DD"/>
    <w:rsid w:val="00EB1743"/>
    <w:rsid w:val="00F02AC8"/>
    <w:rsid w:val="00F02DDE"/>
    <w:rsid w:val="00F162CA"/>
    <w:rsid w:val="00F33184"/>
    <w:rsid w:val="00F36AF8"/>
    <w:rsid w:val="00F52D01"/>
    <w:rsid w:val="00F65D0C"/>
    <w:rsid w:val="00F70130"/>
    <w:rsid w:val="00FA142E"/>
    <w:rsid w:val="00FA3283"/>
    <w:rsid w:val="00FC0B26"/>
    <w:rsid w:val="00FD1DF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50A90"/>
  <w15:chartTrackingRefBased/>
  <w15:docId w15:val="{37D29355-C9D5-4FF2-9E29-7364C4B47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1" w:defUIPriority="99" w:defSemiHidden="0" w:defUnhideWhenUsed="0" w:defQFormat="0" w:count="376">
    <w:lsdException w:name="Normal" w:locked="0" w:uiPriority="0" w:qFormat="1"/>
    <w:lsdException w:name="heading 1" w:locked="0" w:uiPriority="9"/>
    <w:lsdException w:name="heading 2" w:locked="0"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locked="0"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locked="0"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Standard">
    <w:name w:val="Normal"/>
    <w:aliases w:val="Fließtext UWK"/>
    <w:qFormat/>
    <w:rsid w:val="00E07EEF"/>
    <w:rPr>
      <w:rFonts w:ascii="Univers" w:hAnsi="Univers" w:cs="Times New Roman"/>
      <w:sz w:val="20"/>
      <w:lang w:val="en-US" w:eastAsia="de-DE"/>
    </w:rPr>
  </w:style>
  <w:style w:type="paragraph" w:styleId="berschrift1">
    <w:name w:val="heading 1"/>
    <w:aliases w:val="UWK_Überschrift 1"/>
    <w:basedOn w:val="Standard"/>
    <w:next w:val="Standard"/>
    <w:link w:val="berschrift1Zchn"/>
    <w:uiPriority w:val="9"/>
    <w:locked/>
    <w:rsid w:val="00992664"/>
    <w:pPr>
      <w:keepNext/>
      <w:keepLines/>
      <w:spacing w:before="240"/>
      <w:outlineLvl w:val="0"/>
    </w:pPr>
    <w:rPr>
      <w:rFonts w:asciiTheme="majorHAnsi" w:eastAsiaTheme="majorEastAsia" w:hAnsiTheme="majorHAnsi" w:cstheme="majorBidi"/>
      <w:color w:val="A1002E" w:themeColor="accent1" w:themeShade="BF"/>
      <w:sz w:val="32"/>
      <w:szCs w:val="32"/>
    </w:rPr>
  </w:style>
  <w:style w:type="paragraph" w:styleId="berschrift2">
    <w:name w:val="heading 2"/>
    <w:aliases w:val="Zwischenüberschrift UWK"/>
    <w:basedOn w:val="berschrift3"/>
    <w:next w:val="Standard"/>
    <w:link w:val="berschrift2Zchn"/>
    <w:uiPriority w:val="9"/>
    <w:unhideWhenUsed/>
    <w:qFormat/>
    <w:rsid w:val="00391823"/>
    <w:pPr>
      <w:spacing w:before="240" w:after="120"/>
      <w:outlineLvl w:val="1"/>
    </w:pPr>
    <w:rPr>
      <w:rFonts w:ascii="Univers 55" w:hAnsi="Univers 55"/>
      <w:color w:val="002551" w:themeColor="text1"/>
      <w:sz w:val="20"/>
      <w:szCs w:val="26"/>
    </w:rPr>
  </w:style>
  <w:style w:type="paragraph" w:styleId="berschrift3">
    <w:name w:val="heading 3"/>
    <w:basedOn w:val="Standard"/>
    <w:next w:val="Standard"/>
    <w:link w:val="berschrift3Zchn"/>
    <w:uiPriority w:val="9"/>
    <w:semiHidden/>
    <w:unhideWhenUsed/>
    <w:locked/>
    <w:rsid w:val="00BF2009"/>
    <w:pPr>
      <w:keepNext/>
      <w:keepLines/>
      <w:spacing w:before="40"/>
      <w:outlineLvl w:val="2"/>
    </w:pPr>
    <w:rPr>
      <w:rFonts w:asciiTheme="majorHAnsi" w:eastAsiaTheme="majorEastAsia" w:hAnsiTheme="majorHAnsi" w:cstheme="majorBidi"/>
      <w:color w:val="6B001F" w:themeColor="accent1" w:themeShade="7F"/>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KopfzeileZchn">
    <w:name w:val="Kopfzeile Zchn"/>
    <w:basedOn w:val="Absatz-Standardschriftart"/>
    <w:link w:val="Kopfzeile"/>
    <w:uiPriority w:val="99"/>
    <w:rsid w:val="00840BEC"/>
  </w:style>
  <w:style w:type="paragraph" w:styleId="Fuzeile">
    <w:name w:val="footer"/>
    <w:basedOn w:val="Standard"/>
    <w:link w:val="FuzeileZchn"/>
    <w:uiPriority w:val="99"/>
    <w:unhideWhenUsed/>
    <w:locked/>
    <w:rsid w:val="00840BEC"/>
    <w:pPr>
      <w:tabs>
        <w:tab w:val="center" w:pos="4536"/>
        <w:tab w:val="right" w:pos="9072"/>
      </w:tabs>
    </w:pPr>
    <w:rPr>
      <w:rFonts w:asciiTheme="minorHAnsi" w:hAnsiTheme="minorHAnsi" w:cstheme="minorBidi"/>
      <w:lang w:eastAsia="en-US"/>
    </w:rPr>
  </w:style>
  <w:style w:type="character" w:customStyle="1" w:styleId="FuzeileZchn">
    <w:name w:val="Fußzeile Zchn"/>
    <w:basedOn w:val="Absatz-Standardschriftart"/>
    <w:link w:val="Fuzeile"/>
    <w:uiPriority w:val="99"/>
    <w:rsid w:val="00840BEC"/>
  </w:style>
  <w:style w:type="paragraph" w:styleId="Listenabsatz">
    <w:name w:val="List Paragraph"/>
    <w:aliases w:val="Aufzählung UWK"/>
    <w:basedOn w:val="Standard"/>
    <w:uiPriority w:val="34"/>
    <w:qFormat/>
    <w:rsid w:val="00D776C7"/>
    <w:pPr>
      <w:numPr>
        <w:numId w:val="3"/>
      </w:numPr>
      <w:tabs>
        <w:tab w:val="left" w:pos="505"/>
        <w:tab w:val="left" w:pos="907"/>
      </w:tabs>
      <w:spacing w:line="270" w:lineRule="exact"/>
      <w:ind w:left="482" w:firstLine="0"/>
      <w:contextualSpacing/>
    </w:pPr>
    <w:rPr>
      <w:rFonts w:ascii="Univers 65" w:eastAsia="Times New Roman" w:hAnsi="Univers 65"/>
      <w:b/>
    </w:rPr>
  </w:style>
  <w:style w:type="paragraph" w:styleId="Titel">
    <w:name w:val="Title"/>
    <w:aliases w:val="Titel UWK"/>
    <w:basedOn w:val="berschrift1"/>
    <w:next w:val="Untertitel"/>
    <w:link w:val="TitelZchn"/>
    <w:uiPriority w:val="10"/>
    <w:qFormat/>
    <w:rsid w:val="00BF2009"/>
    <w:pPr>
      <w:spacing w:line="380" w:lineRule="exact"/>
      <w:contextualSpacing/>
    </w:pPr>
    <w:rPr>
      <w:rFonts w:ascii="Univers 65" w:hAnsi="Univers 65"/>
      <w:b/>
      <w:color w:val="002551"/>
      <w:spacing w:val="-10"/>
      <w:kern w:val="28"/>
      <w:sz w:val="30"/>
      <w:szCs w:val="56"/>
    </w:rPr>
  </w:style>
  <w:style w:type="character" w:customStyle="1" w:styleId="TitelZchn">
    <w:name w:val="Titel Zchn"/>
    <w:aliases w:val="Titel UWK Zchn"/>
    <w:basedOn w:val="Absatz-Standardschriftart"/>
    <w:link w:val="Titel"/>
    <w:uiPriority w:val="10"/>
    <w:rsid w:val="00B85583"/>
    <w:rPr>
      <w:rFonts w:ascii="Univers 65" w:eastAsiaTheme="majorEastAsia" w:hAnsi="Univers 65" w:cstheme="majorBidi"/>
      <w:b/>
      <w:color w:val="002551"/>
      <w:spacing w:val="-10"/>
      <w:kern w:val="28"/>
      <w:sz w:val="30"/>
      <w:szCs w:val="56"/>
      <w:lang w:eastAsia="de-DE"/>
    </w:rPr>
  </w:style>
  <w:style w:type="character" w:customStyle="1" w:styleId="berschrift2Zchn">
    <w:name w:val="Überschrift 2 Zchn"/>
    <w:aliases w:val="Zwischenüberschrift UWK Zchn"/>
    <w:basedOn w:val="Absatz-Standardschriftart"/>
    <w:link w:val="berschrift2"/>
    <w:uiPriority w:val="9"/>
    <w:rsid w:val="00391823"/>
    <w:rPr>
      <w:rFonts w:ascii="Univers 55" w:eastAsiaTheme="majorEastAsia" w:hAnsi="Univers 55" w:cstheme="majorBidi"/>
      <w:color w:val="002551" w:themeColor="text1"/>
      <w:sz w:val="20"/>
      <w:szCs w:val="26"/>
      <w:lang w:val="en-US" w:eastAsia="de-DE"/>
    </w:rPr>
  </w:style>
  <w:style w:type="paragraph" w:styleId="Untertitel">
    <w:name w:val="Subtitle"/>
    <w:aliases w:val="Untertitel UWK"/>
    <w:basedOn w:val="berschrift2"/>
    <w:next w:val="Standard"/>
    <w:link w:val="UntertitelZchn"/>
    <w:uiPriority w:val="11"/>
    <w:qFormat/>
    <w:rsid w:val="00C1695B"/>
    <w:pPr>
      <w:numPr>
        <w:ilvl w:val="1"/>
      </w:numPr>
      <w:spacing w:before="120" w:after="360"/>
    </w:pPr>
    <w:rPr>
      <w:rFonts w:eastAsiaTheme="minorEastAsia" w:cstheme="minorBidi"/>
      <w:color w:val="002551" w:themeColor="text2"/>
      <w:spacing w:val="15"/>
      <w:sz w:val="30"/>
      <w:szCs w:val="22"/>
    </w:rPr>
  </w:style>
  <w:style w:type="character" w:customStyle="1" w:styleId="UntertitelZchn">
    <w:name w:val="Untertitel Zchn"/>
    <w:aliases w:val="Untertitel UWK Zchn"/>
    <w:basedOn w:val="Absatz-Standardschriftart"/>
    <w:link w:val="Untertitel"/>
    <w:uiPriority w:val="11"/>
    <w:rsid w:val="00C1695B"/>
    <w:rPr>
      <w:rFonts w:ascii="Univers 55" w:eastAsiaTheme="minorEastAsia" w:hAnsi="Univers 55"/>
      <w:color w:val="002551" w:themeColor="text2"/>
      <w:spacing w:val="15"/>
      <w:sz w:val="30"/>
      <w:szCs w:val="22"/>
      <w:lang w:val="en-US" w:eastAsia="de-DE"/>
    </w:rPr>
  </w:style>
  <w:style w:type="character" w:customStyle="1" w:styleId="berschrift1Zchn">
    <w:name w:val="Überschrift 1 Zchn"/>
    <w:aliases w:val="UWK_Überschrift 1 Zchn"/>
    <w:basedOn w:val="Absatz-Standardschriftart"/>
    <w:link w:val="berschrift1"/>
    <w:uiPriority w:val="9"/>
    <w:rsid w:val="00992664"/>
    <w:rPr>
      <w:rFonts w:asciiTheme="majorHAnsi" w:eastAsiaTheme="majorEastAsia" w:hAnsiTheme="majorHAnsi" w:cstheme="majorBidi"/>
      <w:color w:val="A1002E" w:themeColor="accent1" w:themeShade="BF"/>
      <w:sz w:val="32"/>
      <w:szCs w:val="32"/>
      <w:lang w:eastAsia="de-DE"/>
    </w:rPr>
  </w:style>
  <w:style w:type="character" w:styleId="Hervorhebung">
    <w:name w:val="Emphasis"/>
    <w:aliases w:val="Hervorhebung UWK,Hervorhebung Rot"/>
    <w:basedOn w:val="Absatz-Standardschriftart"/>
    <w:uiPriority w:val="20"/>
    <w:qFormat/>
    <w:rsid w:val="00D776C7"/>
    <w:rPr>
      <w:rFonts w:ascii="Univers 55" w:hAnsi="Univers 55"/>
      <w:i w:val="0"/>
      <w:iCs/>
      <w:color w:val="D7003F"/>
      <w:sz w:val="20"/>
    </w:rPr>
  </w:style>
  <w:style w:type="character" w:styleId="IntensiveHervorhebung">
    <w:name w:val="Intense Emphasis"/>
    <w:aliases w:val="Intensive Hervorhebung UWK,Hervorhebung Hellblau"/>
    <w:basedOn w:val="Absatz-Standardschriftart"/>
    <w:uiPriority w:val="21"/>
    <w:locked/>
    <w:rsid w:val="00D776C7"/>
    <w:rPr>
      <w:rFonts w:ascii="Univers 55" w:hAnsi="Univers 55"/>
      <w:i w:val="0"/>
      <w:iCs/>
      <w:color w:val="6A97BC"/>
      <w:sz w:val="20"/>
    </w:rPr>
  </w:style>
  <w:style w:type="character" w:styleId="SchwacheHervorhebung">
    <w:name w:val="Subtle Emphasis"/>
    <w:aliases w:val="Schwache HervorhebunSchwache Hervorhebung UWK;Hervorhebung Dunkelgrau"/>
    <w:basedOn w:val="Absatz-Standardschriftart"/>
    <w:uiPriority w:val="19"/>
    <w:rsid w:val="00D776C7"/>
    <w:rPr>
      <w:rFonts w:ascii="Univers 55" w:hAnsi="Univers 55"/>
      <w:i w:val="0"/>
      <w:iCs/>
      <w:color w:val="8B939A"/>
      <w:sz w:val="20"/>
    </w:rPr>
  </w:style>
  <w:style w:type="character" w:customStyle="1" w:styleId="berschrift3Zchn">
    <w:name w:val="Überschrift 3 Zchn"/>
    <w:basedOn w:val="Absatz-Standardschriftart"/>
    <w:link w:val="berschrift3"/>
    <w:uiPriority w:val="9"/>
    <w:semiHidden/>
    <w:rsid w:val="00BF2009"/>
    <w:rPr>
      <w:rFonts w:asciiTheme="majorHAnsi" w:eastAsiaTheme="majorEastAsia" w:hAnsiTheme="majorHAnsi" w:cstheme="majorBidi"/>
      <w:color w:val="6B001F" w:themeColor="accent1" w:themeShade="7F"/>
      <w:lang w:eastAsia="de-DE"/>
    </w:rPr>
  </w:style>
  <w:style w:type="paragraph" w:styleId="KeinLeerraum">
    <w:name w:val="No Spacing"/>
    <w:aliases w:val="UWK_Fließtext_Kein Leerraum"/>
    <w:uiPriority w:val="1"/>
    <w:locked/>
    <w:rsid w:val="00E07EEF"/>
    <w:rPr>
      <w:rFonts w:ascii="Univers" w:hAnsi="Univers" w:cs="Times New Roman"/>
      <w:sz w:val="20"/>
      <w:lang w:val="en-US" w:eastAsia="de-DE"/>
    </w:rPr>
  </w:style>
  <w:style w:type="character" w:styleId="Fett">
    <w:name w:val="Strong"/>
    <w:aliases w:val="UWK_Fett"/>
    <w:basedOn w:val="Absatz-Standardschriftart"/>
    <w:uiPriority w:val="22"/>
    <w:locked/>
    <w:rsid w:val="00E07EEF"/>
    <w:rPr>
      <w:b/>
      <w:bCs/>
    </w:rPr>
  </w:style>
  <w:style w:type="paragraph" w:styleId="Zitat">
    <w:name w:val="Quote"/>
    <w:aliases w:val="UWK_Zitat"/>
    <w:basedOn w:val="Standard"/>
    <w:next w:val="Standard"/>
    <w:link w:val="ZitatZchn"/>
    <w:uiPriority w:val="29"/>
    <w:locked/>
    <w:rsid w:val="00E07EEF"/>
    <w:pPr>
      <w:spacing w:before="200" w:after="160"/>
      <w:ind w:left="864" w:right="864"/>
      <w:jc w:val="center"/>
    </w:pPr>
    <w:rPr>
      <w:i/>
      <w:iCs/>
      <w:color w:val="0055BC" w:themeColor="text1" w:themeTint="BF"/>
    </w:rPr>
  </w:style>
  <w:style w:type="character" w:customStyle="1" w:styleId="ZitatZchn">
    <w:name w:val="Zitat Zchn"/>
    <w:aliases w:val="UWK_Zitat Zchn"/>
    <w:basedOn w:val="Absatz-Standardschriftart"/>
    <w:link w:val="Zitat"/>
    <w:uiPriority w:val="29"/>
    <w:rsid w:val="00E07EEF"/>
    <w:rPr>
      <w:rFonts w:ascii="Univers" w:hAnsi="Univers" w:cs="Times New Roman"/>
      <w:i/>
      <w:iCs/>
      <w:color w:val="0055BC" w:themeColor="text1" w:themeTint="BF"/>
      <w:sz w:val="20"/>
      <w:lang w:val="en-US" w:eastAsia="de-DE"/>
    </w:rPr>
  </w:style>
  <w:style w:type="paragraph" w:styleId="IntensivesZitat">
    <w:name w:val="Intense Quote"/>
    <w:aliases w:val="UWK_Intensives Zitat"/>
    <w:basedOn w:val="Standard"/>
    <w:next w:val="Standard"/>
    <w:link w:val="IntensivesZitatZchn"/>
    <w:uiPriority w:val="30"/>
    <w:locked/>
    <w:rsid w:val="00E07EEF"/>
    <w:pPr>
      <w:pBdr>
        <w:top w:val="single" w:sz="4" w:space="10" w:color="D7003F" w:themeColor="accent1"/>
        <w:bottom w:val="single" w:sz="4" w:space="10" w:color="D7003F" w:themeColor="accent1"/>
      </w:pBdr>
      <w:spacing w:before="360" w:after="360"/>
      <w:ind w:left="864" w:right="864"/>
      <w:jc w:val="center"/>
    </w:pPr>
    <w:rPr>
      <w:i/>
      <w:iCs/>
      <w:color w:val="D7003F" w:themeColor="accent1"/>
    </w:rPr>
  </w:style>
  <w:style w:type="character" w:customStyle="1" w:styleId="IntensivesZitatZchn">
    <w:name w:val="Intensives Zitat Zchn"/>
    <w:aliases w:val="UWK_Intensives Zitat Zchn"/>
    <w:basedOn w:val="Absatz-Standardschriftart"/>
    <w:link w:val="IntensivesZitat"/>
    <w:uiPriority w:val="30"/>
    <w:rsid w:val="00E07EEF"/>
    <w:rPr>
      <w:rFonts w:ascii="Univers" w:hAnsi="Univers" w:cs="Times New Roman"/>
      <w:i/>
      <w:iCs/>
      <w:color w:val="D7003F" w:themeColor="accent1"/>
      <w:sz w:val="20"/>
      <w:lang w:val="en-US" w:eastAsia="de-DE"/>
    </w:rPr>
  </w:style>
  <w:style w:type="character" w:styleId="SchwacherVerweis">
    <w:name w:val="Subtle Reference"/>
    <w:aliases w:val="UWK_Schwacher Verweis"/>
    <w:basedOn w:val="Absatz-Standardschriftart"/>
    <w:uiPriority w:val="31"/>
    <w:locked/>
    <w:rsid w:val="00E07EEF"/>
    <w:rPr>
      <w:smallCaps/>
      <w:color w:val="0069E8" w:themeColor="text1" w:themeTint="A5"/>
    </w:rPr>
  </w:style>
  <w:style w:type="character" w:styleId="IntensiverVerweis">
    <w:name w:val="Intense Reference"/>
    <w:aliases w:val="UWK_Intensiver Verweis"/>
    <w:basedOn w:val="Absatz-Standardschriftart"/>
    <w:uiPriority w:val="32"/>
    <w:locked/>
    <w:rsid w:val="00E07EEF"/>
    <w:rPr>
      <w:b/>
      <w:bCs/>
      <w:smallCaps/>
      <w:color w:val="D7003F" w:themeColor="accent1"/>
      <w:spacing w:val="5"/>
    </w:rPr>
  </w:style>
  <w:style w:type="character" w:styleId="Buchtitel">
    <w:name w:val="Book Title"/>
    <w:aliases w:val="UWK_Buchtitel"/>
    <w:basedOn w:val="Absatz-Standardschriftart"/>
    <w:uiPriority w:val="33"/>
    <w:locked/>
    <w:rsid w:val="00E07EEF"/>
    <w:rPr>
      <w:b/>
      <w:bCs/>
      <w:i/>
      <w:iCs/>
      <w:spacing w:val="5"/>
    </w:rPr>
  </w:style>
  <w:style w:type="paragraph" w:customStyle="1" w:styleId="SchwacheHervorhebunSchwacheHervorhebungUWK">
    <w:name w:val="Schwache HervorhebunSchwache Hervorhebung UWK"/>
    <w:aliases w:val="Hervorhebung Dunkelgrau"/>
    <w:basedOn w:val="Untertitel"/>
    <w:rsid w:val="00192D73"/>
    <w:rPr>
      <w:lang w:val="de-AT"/>
    </w:rPr>
  </w:style>
  <w:style w:type="paragraph" w:customStyle="1" w:styleId="Utopia24pt">
    <w:name w:val="Utopia 24pt"/>
    <w:basedOn w:val="Standard"/>
    <w:uiPriority w:val="99"/>
    <w:rsid w:val="003A6C44"/>
    <w:pPr>
      <w:autoSpaceDE w:val="0"/>
      <w:autoSpaceDN w:val="0"/>
      <w:adjustRightInd w:val="0"/>
      <w:spacing w:line="288" w:lineRule="auto"/>
      <w:textAlignment w:val="center"/>
    </w:pPr>
    <w:rPr>
      <w:rFonts w:ascii="Utopia (T1)" w:hAnsi="Utopia (T1)" w:cs="Utopia (T1)"/>
      <w:color w:val="000065"/>
      <w:spacing w:val="5"/>
      <w:sz w:val="48"/>
      <w:szCs w:val="48"/>
      <w:lang w:val="de-DE" w:eastAsia="en-US"/>
    </w:rPr>
  </w:style>
  <w:style w:type="paragraph" w:customStyle="1" w:styleId="UniversRoman12ptHeadline">
    <w:name w:val="Univers Roman 12pt Headline"/>
    <w:basedOn w:val="Standard"/>
    <w:uiPriority w:val="99"/>
    <w:rsid w:val="003A6C44"/>
    <w:pPr>
      <w:autoSpaceDE w:val="0"/>
      <w:autoSpaceDN w:val="0"/>
      <w:adjustRightInd w:val="0"/>
      <w:spacing w:line="288" w:lineRule="auto"/>
      <w:textAlignment w:val="center"/>
    </w:pPr>
    <w:rPr>
      <w:rFonts w:ascii="Univers LT Pro 55" w:hAnsi="Univers LT Pro 55" w:cs="Univers LT Pro 55"/>
      <w:color w:val="000065"/>
      <w:sz w:val="24"/>
      <w:lang w:val="de-DE" w:eastAsia="en-US"/>
    </w:rPr>
  </w:style>
  <w:style w:type="paragraph" w:customStyle="1" w:styleId="UniversLight10ptFlietext">
    <w:name w:val="Univers Light 10pt Fließtext"/>
    <w:basedOn w:val="Standard"/>
    <w:uiPriority w:val="99"/>
    <w:rsid w:val="003A6C44"/>
    <w:pPr>
      <w:tabs>
        <w:tab w:val="right" w:pos="9662"/>
      </w:tabs>
      <w:autoSpaceDE w:val="0"/>
      <w:autoSpaceDN w:val="0"/>
      <w:adjustRightInd w:val="0"/>
      <w:spacing w:line="288" w:lineRule="auto"/>
      <w:textAlignment w:val="center"/>
    </w:pPr>
    <w:rPr>
      <w:rFonts w:ascii="Univers LT Pro 45 Light" w:hAnsi="Univers LT Pro 45 Light" w:cs="Univers LT Pro 45 Light"/>
      <w:color w:val="000065"/>
      <w:szCs w:val="20"/>
      <w:lang w:val="de-DE" w:eastAsia="en-US"/>
    </w:rPr>
  </w:style>
  <w:style w:type="paragraph" w:customStyle="1" w:styleId="UniversRoman10ptHeadline">
    <w:name w:val="Univers Roman 10pt Headline"/>
    <w:basedOn w:val="UniversLight10ptFlietext"/>
    <w:uiPriority w:val="99"/>
    <w:rsid w:val="003A6C44"/>
    <w:pPr>
      <w:tabs>
        <w:tab w:val="left" w:pos="170"/>
        <w:tab w:val="right" w:pos="15860"/>
      </w:tabs>
    </w:pPr>
    <w:rPr>
      <w:b/>
      <w:bCs/>
    </w:rPr>
  </w:style>
  <w:style w:type="character" w:styleId="Hyperlink">
    <w:name w:val="Hyperlink"/>
    <w:basedOn w:val="Absatz-Standardschriftart"/>
    <w:uiPriority w:val="99"/>
    <w:unhideWhenUsed/>
    <w:locked/>
    <w:rsid w:val="002E148A"/>
    <w:rPr>
      <w:color w:val="6A97BC" w:themeColor="hyperlink"/>
      <w:u w:val="single"/>
    </w:rPr>
  </w:style>
  <w:style w:type="character" w:styleId="NichtaufgelsteErwhnung">
    <w:name w:val="Unresolved Mention"/>
    <w:basedOn w:val="Absatz-Standardschriftart"/>
    <w:uiPriority w:val="99"/>
    <w:semiHidden/>
    <w:unhideWhenUsed/>
    <w:rsid w:val="002E148A"/>
    <w:rPr>
      <w:color w:val="605E5C"/>
      <w:shd w:val="clear" w:color="auto" w:fill="E1DFDD"/>
    </w:rPr>
  </w:style>
  <w:style w:type="character" w:styleId="BesuchterLink">
    <w:name w:val="FollowedHyperlink"/>
    <w:basedOn w:val="Absatz-Standardschriftart"/>
    <w:uiPriority w:val="99"/>
    <w:semiHidden/>
    <w:unhideWhenUsed/>
    <w:locked/>
    <w:rsid w:val="00A61AB0"/>
    <w:rPr>
      <w:color w:val="8B939A" w:themeColor="followedHyperlink"/>
      <w:u w:val="single"/>
    </w:rPr>
  </w:style>
  <w:style w:type="character" w:styleId="Kommentarzeichen">
    <w:name w:val="annotation reference"/>
    <w:basedOn w:val="Absatz-Standardschriftart"/>
    <w:uiPriority w:val="99"/>
    <w:semiHidden/>
    <w:unhideWhenUsed/>
    <w:locked/>
    <w:rsid w:val="008B1322"/>
    <w:rPr>
      <w:sz w:val="16"/>
      <w:szCs w:val="16"/>
    </w:rPr>
  </w:style>
  <w:style w:type="paragraph" w:styleId="Kommentartext">
    <w:name w:val="annotation text"/>
    <w:basedOn w:val="Standard"/>
    <w:link w:val="KommentartextZchn"/>
    <w:uiPriority w:val="99"/>
    <w:unhideWhenUsed/>
    <w:locked/>
    <w:rsid w:val="008B1322"/>
    <w:rPr>
      <w:szCs w:val="20"/>
    </w:rPr>
  </w:style>
  <w:style w:type="character" w:customStyle="1" w:styleId="KommentartextZchn">
    <w:name w:val="Kommentartext Zchn"/>
    <w:basedOn w:val="Absatz-Standardschriftart"/>
    <w:link w:val="Kommentartext"/>
    <w:uiPriority w:val="99"/>
    <w:rsid w:val="008B1322"/>
    <w:rPr>
      <w:rFonts w:ascii="Univers" w:hAnsi="Univers" w:cs="Times New Roman"/>
      <w:sz w:val="20"/>
      <w:szCs w:val="20"/>
      <w:lang w:val="en-US" w:eastAsia="de-DE"/>
    </w:rPr>
  </w:style>
  <w:style w:type="paragraph" w:styleId="Kommentarthema">
    <w:name w:val="annotation subject"/>
    <w:basedOn w:val="Kommentartext"/>
    <w:next w:val="Kommentartext"/>
    <w:link w:val="KommentarthemaZchn"/>
    <w:uiPriority w:val="99"/>
    <w:semiHidden/>
    <w:unhideWhenUsed/>
    <w:locked/>
    <w:rsid w:val="008B1322"/>
    <w:rPr>
      <w:b/>
      <w:bCs/>
    </w:rPr>
  </w:style>
  <w:style w:type="character" w:customStyle="1" w:styleId="KommentarthemaZchn">
    <w:name w:val="Kommentarthema Zchn"/>
    <w:basedOn w:val="KommentartextZchn"/>
    <w:link w:val="Kommentarthema"/>
    <w:uiPriority w:val="99"/>
    <w:semiHidden/>
    <w:rsid w:val="008B1322"/>
    <w:rPr>
      <w:rFonts w:ascii="Univers" w:hAnsi="Univers" w:cs="Times New Roman"/>
      <w:b/>
      <w:bCs/>
      <w:sz w:val="20"/>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6009315">
      <w:bodyDiv w:val="1"/>
      <w:marLeft w:val="0"/>
      <w:marRight w:val="0"/>
      <w:marTop w:val="0"/>
      <w:marBottom w:val="0"/>
      <w:divBdr>
        <w:top w:val="none" w:sz="0" w:space="0" w:color="auto"/>
        <w:left w:val="none" w:sz="0" w:space="0" w:color="auto"/>
        <w:bottom w:val="none" w:sz="0" w:space="0" w:color="auto"/>
        <w:right w:val="none" w:sz="0" w:space="0" w:color="auto"/>
      </w:divBdr>
    </w:div>
    <w:div w:id="1426607420">
      <w:bodyDiv w:val="1"/>
      <w:marLeft w:val="0"/>
      <w:marRight w:val="0"/>
      <w:marTop w:val="0"/>
      <w:marBottom w:val="0"/>
      <w:divBdr>
        <w:top w:val="none" w:sz="0" w:space="0" w:color="auto"/>
        <w:left w:val="none" w:sz="0" w:space="0" w:color="auto"/>
        <w:bottom w:val="none" w:sz="0" w:space="0" w:color="auto"/>
        <w:right w:val="none" w:sz="0" w:space="0" w:color="auto"/>
      </w:divBdr>
    </w:div>
    <w:div w:id="1480540540">
      <w:bodyDiv w:val="1"/>
      <w:marLeft w:val="0"/>
      <w:marRight w:val="0"/>
      <w:marTop w:val="0"/>
      <w:marBottom w:val="0"/>
      <w:divBdr>
        <w:top w:val="none" w:sz="0" w:space="0" w:color="auto"/>
        <w:left w:val="none" w:sz="0" w:space="0" w:color="auto"/>
        <w:bottom w:val="none" w:sz="0" w:space="0" w:color="auto"/>
        <w:right w:val="none" w:sz="0" w:space="0" w:color="auto"/>
      </w:divBdr>
    </w:div>
    <w:div w:id="1925411502">
      <w:bodyDiv w:val="1"/>
      <w:marLeft w:val="0"/>
      <w:marRight w:val="0"/>
      <w:marTop w:val="0"/>
      <w:marBottom w:val="0"/>
      <w:divBdr>
        <w:top w:val="none" w:sz="0" w:space="0" w:color="auto"/>
        <w:left w:val="none" w:sz="0" w:space="0" w:color="auto"/>
        <w:bottom w:val="none" w:sz="0" w:space="0" w:color="auto"/>
        <w:right w:val="none" w:sz="0" w:space="0" w:color="auto"/>
      </w:divBdr>
    </w:div>
    <w:div w:id="2030330788">
      <w:bodyDiv w:val="1"/>
      <w:marLeft w:val="0"/>
      <w:marRight w:val="0"/>
      <w:marTop w:val="0"/>
      <w:marBottom w:val="0"/>
      <w:divBdr>
        <w:top w:val="none" w:sz="0" w:space="0" w:color="auto"/>
        <w:left w:val="none" w:sz="0" w:space="0" w:color="auto"/>
        <w:bottom w:val="none" w:sz="0" w:space="0" w:color="auto"/>
        <w:right w:val="none" w:sz="0" w:space="0" w:color="auto"/>
      </w:divBdr>
    </w:div>
    <w:div w:id="210163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cademiavicino.e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onau-uni.ac.at/nbe"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christian.hanus@donau-uni.ac.at" TargetMode="External"/><Relationship Id="rId4" Type="http://schemas.openxmlformats.org/officeDocument/2006/relationships/webSettings" Target="webSettings.xml"/><Relationship Id="rId9" Type="http://schemas.openxmlformats.org/officeDocument/2006/relationships/hyperlink" Target="http://www.sdr.accumoli.eu"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auptmann\Downloads\PI_Vorlage_DE.dotx" TargetMode="External"/></Relationships>
</file>

<file path=word/theme/theme1.xml><?xml version="1.0" encoding="utf-8"?>
<a:theme xmlns:a="http://schemas.openxmlformats.org/drawingml/2006/main" name="Office-Design">
  <a:themeElements>
    <a:clrScheme name="Donau-Universität Krems">
      <a:dk1>
        <a:srgbClr val="002551"/>
      </a:dk1>
      <a:lt1>
        <a:sysClr val="window" lastClr="FFFFFF"/>
      </a:lt1>
      <a:dk2>
        <a:srgbClr val="002551"/>
      </a:dk2>
      <a:lt2>
        <a:srgbClr val="DAE5EE"/>
      </a:lt2>
      <a:accent1>
        <a:srgbClr val="D7003F"/>
      </a:accent1>
      <a:accent2>
        <a:srgbClr val="6A97BC"/>
      </a:accent2>
      <a:accent3>
        <a:srgbClr val="8B939A"/>
      </a:accent3>
      <a:accent4>
        <a:srgbClr val="F8EEC5"/>
      </a:accent4>
      <a:accent5>
        <a:srgbClr val="E2E6E7"/>
      </a:accent5>
      <a:accent6>
        <a:srgbClr val="D7003F"/>
      </a:accent6>
      <a:hlink>
        <a:srgbClr val="6A97BC"/>
      </a:hlink>
      <a:folHlink>
        <a:srgbClr val="8B939A"/>
      </a:folHlink>
    </a:clrScheme>
    <a:fontScheme name="Donau-Universitaet-Krems">
      <a:majorFont>
        <a:latin typeface="Univers 55"/>
        <a:ea typeface=""/>
        <a:cs typeface=""/>
      </a:majorFont>
      <a:minorFont>
        <a:latin typeface="Univer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PI_Vorlage_DE.dotx</Template>
  <TotalTime>0</TotalTime>
  <Pages>2</Pages>
  <Words>553</Words>
  <Characters>3484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Donau-Universität Krems</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labadmin</dc:creator>
  <cp:keywords/>
  <dc:description/>
  <cp:lastModifiedBy>Benjamin Brandtner</cp:lastModifiedBy>
  <cp:revision>11</cp:revision>
  <dcterms:created xsi:type="dcterms:W3CDTF">2026-09-02T14:10:00Z</dcterms:created>
  <dcterms:modified xsi:type="dcterms:W3CDTF">2026-09-03T11:55:00Z</dcterms:modified>
</cp:coreProperties>
</file>